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908" w:rsidRPr="00AD3908" w:rsidRDefault="00AD3908" w:rsidP="00AD3908">
      <w:pPr>
        <w:jc w:val="center"/>
        <w:rPr>
          <w:b/>
          <w:sz w:val="26"/>
          <w:szCs w:val="26"/>
        </w:rPr>
      </w:pPr>
      <w:r w:rsidRPr="00AD3908">
        <w:rPr>
          <w:b/>
          <w:sz w:val="26"/>
          <w:szCs w:val="26"/>
        </w:rPr>
        <w:t>РОССИЙСКАЯ ФЕДЕРАЦИЯ</w:t>
      </w:r>
    </w:p>
    <w:p w:rsidR="00AD3908" w:rsidRPr="00AD3908" w:rsidRDefault="00AD3908" w:rsidP="00AD3908">
      <w:pPr>
        <w:jc w:val="center"/>
        <w:rPr>
          <w:b/>
          <w:sz w:val="26"/>
          <w:szCs w:val="26"/>
        </w:rPr>
      </w:pPr>
      <w:r w:rsidRPr="00AD3908">
        <w:rPr>
          <w:b/>
          <w:sz w:val="26"/>
          <w:szCs w:val="26"/>
        </w:rPr>
        <w:t>АДМИНИСТРАЦИЯ ОГОДЖИНСКОГО СЕЛЬСОВЕТА СЕЛЕМДЖИНСКОГО РАЙОНА</w:t>
      </w:r>
    </w:p>
    <w:p w:rsidR="00AD3908" w:rsidRPr="00AD3908" w:rsidRDefault="00AD3908" w:rsidP="00AD3908">
      <w:pPr>
        <w:jc w:val="center"/>
        <w:rPr>
          <w:b/>
          <w:sz w:val="26"/>
          <w:szCs w:val="26"/>
        </w:rPr>
      </w:pPr>
      <w:r w:rsidRPr="00AD3908">
        <w:rPr>
          <w:b/>
          <w:sz w:val="26"/>
          <w:szCs w:val="26"/>
        </w:rPr>
        <w:t>АМУРСКОЙ ОБЛАСТИ</w:t>
      </w:r>
    </w:p>
    <w:p w:rsidR="00AD3908" w:rsidRPr="00AD3908" w:rsidRDefault="00AD3908" w:rsidP="00FE54BB">
      <w:pPr>
        <w:rPr>
          <w:b/>
          <w:sz w:val="26"/>
          <w:szCs w:val="26"/>
        </w:rPr>
      </w:pPr>
      <w:bookmarkStart w:id="0" w:name="_GoBack"/>
      <w:bookmarkEnd w:id="0"/>
    </w:p>
    <w:p w:rsidR="00AD3908" w:rsidRPr="00AD3908" w:rsidRDefault="00AD3908" w:rsidP="00AD3908">
      <w:pPr>
        <w:jc w:val="center"/>
        <w:rPr>
          <w:b/>
          <w:sz w:val="26"/>
          <w:szCs w:val="26"/>
        </w:rPr>
      </w:pPr>
      <w:r w:rsidRPr="00AD3908">
        <w:rPr>
          <w:b/>
          <w:sz w:val="26"/>
          <w:szCs w:val="26"/>
        </w:rPr>
        <w:t>ПОСТАНОВЛЕНИЕ</w:t>
      </w:r>
    </w:p>
    <w:p w:rsidR="00456EB8" w:rsidRDefault="00456EB8" w:rsidP="00456EB8">
      <w:pPr>
        <w:jc w:val="center"/>
        <w:rPr>
          <w:sz w:val="26"/>
          <w:szCs w:val="26"/>
        </w:rPr>
      </w:pPr>
    </w:p>
    <w:p w:rsidR="00456EB8" w:rsidRPr="00520FAF" w:rsidRDefault="00456EB8" w:rsidP="00456EB8">
      <w:pPr>
        <w:jc w:val="center"/>
        <w:rPr>
          <w:sz w:val="26"/>
          <w:szCs w:val="26"/>
        </w:rPr>
      </w:pPr>
    </w:p>
    <w:p w:rsidR="00456EB8" w:rsidRPr="00DE2956" w:rsidRDefault="001317C7" w:rsidP="00456EB8">
      <w:r>
        <w:t xml:space="preserve"> 14</w:t>
      </w:r>
      <w:r w:rsidR="00AD3908">
        <w:t xml:space="preserve"> сентября 2018</w:t>
      </w:r>
      <w:r w:rsidR="00456EB8" w:rsidRPr="00CA0E71">
        <w:tab/>
      </w:r>
      <w:r w:rsidR="00456EB8" w:rsidRPr="00CA0E71">
        <w:tab/>
        <w:t xml:space="preserve">           </w:t>
      </w:r>
      <w:r w:rsidR="00456EB8">
        <w:t xml:space="preserve">                                     </w:t>
      </w:r>
      <w:r w:rsidR="00AD3908">
        <w:t xml:space="preserve">           </w:t>
      </w:r>
      <w:r w:rsidR="00DD734D">
        <w:t xml:space="preserve">       </w:t>
      </w:r>
      <w:r>
        <w:t xml:space="preserve">        № 44</w:t>
      </w:r>
    </w:p>
    <w:p w:rsidR="00456EB8" w:rsidRDefault="00456EB8" w:rsidP="00D35B58">
      <w:pPr>
        <w:jc w:val="both"/>
      </w:pPr>
    </w:p>
    <w:p w:rsidR="00456EB8" w:rsidRDefault="00D97579" w:rsidP="00D97579">
      <w:pPr>
        <w:ind w:right="5035"/>
        <w:jc w:val="both"/>
      </w:pPr>
      <w:r>
        <w:t>«</w:t>
      </w:r>
      <w:r w:rsidR="007C15EC" w:rsidRPr="003627AD">
        <w:t xml:space="preserve">О </w:t>
      </w:r>
      <w:r>
        <w:t xml:space="preserve">результатах аукциона на право заключения договора аренды муниципального </w:t>
      </w:r>
      <w:proofErr w:type="gramStart"/>
      <w:r>
        <w:t>имущества»</w:t>
      </w:r>
      <w:r w:rsidR="00960160">
        <w:t>-</w:t>
      </w:r>
      <w:proofErr w:type="gramEnd"/>
      <w:r w:rsidR="00960160">
        <w:t xml:space="preserve"> </w:t>
      </w:r>
      <w:r w:rsidR="00960160" w:rsidRPr="00960160">
        <w:t>технического склада №3</w:t>
      </w:r>
    </w:p>
    <w:p w:rsidR="00D97579" w:rsidRDefault="00D97579" w:rsidP="00D97579">
      <w:pPr>
        <w:ind w:right="5035"/>
        <w:jc w:val="both"/>
      </w:pPr>
    </w:p>
    <w:p w:rsidR="001163CC" w:rsidRPr="00EC555B" w:rsidRDefault="00D35B58" w:rsidP="00F13395">
      <w:pPr>
        <w:jc w:val="both"/>
      </w:pPr>
      <w:r>
        <w:tab/>
        <w:t xml:space="preserve">В </w:t>
      </w:r>
      <w:r w:rsidR="00937700">
        <w:t>соответствии со статьями 17.1.,</w:t>
      </w:r>
      <w:r>
        <w:t>53 Федерального Закона от 26.07.2006г. №</w:t>
      </w:r>
      <w:r w:rsidR="00937700">
        <w:t xml:space="preserve"> 135-ФЗ «О защите конкуренции», </w:t>
      </w:r>
      <w:r w:rsidR="00937700" w:rsidRPr="00F13395">
        <w:t>Приказом ФАС России от 10.02.2010 N 67</w:t>
      </w:r>
      <w:r w:rsidR="00BF1A7A" w:rsidRPr="00F13395">
        <w:t xml:space="preserve"> «О порядке проведения конкурсов или аукционов на право заключения договоров аренды догов</w:t>
      </w:r>
      <w:r w:rsidR="00F13395" w:rsidRPr="00F13395">
        <w:t>о</w:t>
      </w:r>
      <w:r w:rsidR="00BF1A7A" w:rsidRPr="00F13395">
        <w:t xml:space="preserve">ров </w:t>
      </w:r>
      <w:r w:rsidR="00F66D38" w:rsidRPr="00F13395">
        <w:t>безвозмездного пользования, дог</w:t>
      </w:r>
      <w:r w:rsidR="00F13395" w:rsidRPr="00F13395">
        <w:t>о</w:t>
      </w:r>
      <w:r w:rsidR="00F66D38" w:rsidRPr="00F13395">
        <w:t>воров доверительного управления имуществом, иных дог</w:t>
      </w:r>
      <w:r w:rsidR="00F24369" w:rsidRPr="00F13395">
        <w:t>о</w:t>
      </w:r>
      <w:r w:rsidR="00F66D38" w:rsidRPr="00F13395">
        <w:t xml:space="preserve">воров, предусматривающих переход прав владения и (или) пользования в отношении государственного или муниципального имущества, и </w:t>
      </w:r>
      <w:r w:rsidR="00F24369" w:rsidRPr="00F13395">
        <w:t>перечне имущества, в отношении которого заключение указанных договоров может осуществляться путем проведения торгов в форме конкурса</w:t>
      </w:r>
      <w:r w:rsidR="0089220A">
        <w:t>»</w:t>
      </w:r>
      <w:r w:rsidR="007C15EC">
        <w:t xml:space="preserve">, </w:t>
      </w:r>
      <w:r w:rsidR="007C15EC" w:rsidRPr="003627AD">
        <w:t>Постановлени</w:t>
      </w:r>
      <w:r w:rsidR="0061446F">
        <w:t>ем</w:t>
      </w:r>
      <w:r w:rsidR="007C15EC" w:rsidRPr="003627AD">
        <w:t xml:space="preserve"> администрации </w:t>
      </w:r>
      <w:r w:rsidR="007C15EC">
        <w:t xml:space="preserve">Огоджинского сельсовета </w:t>
      </w:r>
      <w:r w:rsidR="007C15EC" w:rsidRPr="003627AD">
        <w:t>Селемджинского района</w:t>
      </w:r>
      <w:r w:rsidR="007C15EC">
        <w:t xml:space="preserve"> Амурской области</w:t>
      </w:r>
      <w:r w:rsidR="007C15EC" w:rsidRPr="003627AD">
        <w:t xml:space="preserve"> от </w:t>
      </w:r>
      <w:r w:rsidR="00AD3908" w:rsidRPr="009B4C90">
        <w:t>06.08</w:t>
      </w:r>
      <w:r w:rsidR="007C15EC" w:rsidRPr="009B4C90">
        <w:t xml:space="preserve">.2018 </w:t>
      </w:r>
      <w:r w:rsidR="00AD3908" w:rsidRPr="009B4C90">
        <w:t>№ 37</w:t>
      </w:r>
      <w:r w:rsidR="007C15EC" w:rsidRPr="003627AD">
        <w:t xml:space="preserve"> «</w:t>
      </w:r>
      <w:r w:rsidR="007C15EC">
        <w:t>О проведении открытых  торгов в форме открытого аукциона на право заключения договор</w:t>
      </w:r>
      <w:r w:rsidR="0061446F">
        <w:t>ов</w:t>
      </w:r>
      <w:r w:rsidR="007C15EC">
        <w:t xml:space="preserve"> аренды</w:t>
      </w:r>
      <w:r w:rsidR="007C15EC" w:rsidRPr="003627AD">
        <w:t>»,</w:t>
      </w:r>
      <w:r w:rsidR="007C15EC">
        <w:t xml:space="preserve"> </w:t>
      </w:r>
      <w:r w:rsidR="007C15EC" w:rsidRPr="003627AD">
        <w:t xml:space="preserve">Протокола рассмотрения заявок на заключение договоров аренды земельных участков Селемджинского района от </w:t>
      </w:r>
      <w:r w:rsidR="00AD3908" w:rsidRPr="009B4C90">
        <w:t>10.09</w:t>
      </w:r>
      <w:r w:rsidR="007C15EC" w:rsidRPr="009B4C90">
        <w:t>.2018,</w:t>
      </w:r>
    </w:p>
    <w:p w:rsidR="007C15EC" w:rsidRDefault="007C15EC" w:rsidP="007C15EC">
      <w:pPr>
        <w:jc w:val="both"/>
      </w:pPr>
      <w:proofErr w:type="gramStart"/>
      <w:r w:rsidRPr="003627AD">
        <w:rPr>
          <w:b/>
        </w:rPr>
        <w:t>п</w:t>
      </w:r>
      <w:proofErr w:type="gramEnd"/>
      <w:r w:rsidRPr="003627AD">
        <w:rPr>
          <w:b/>
        </w:rPr>
        <w:t xml:space="preserve"> о с т а н о в л я </w:t>
      </w:r>
      <w:r>
        <w:rPr>
          <w:b/>
        </w:rPr>
        <w:t>е т</w:t>
      </w:r>
      <w:r w:rsidRPr="003627AD">
        <w:rPr>
          <w:b/>
        </w:rPr>
        <w:t>:</w:t>
      </w:r>
    </w:p>
    <w:p w:rsidR="00D553C9" w:rsidRDefault="007C15EC" w:rsidP="007C15EC">
      <w:pPr>
        <w:ind w:right="-5" w:firstLine="708"/>
        <w:jc w:val="both"/>
      </w:pPr>
      <w:r w:rsidRPr="003627AD">
        <w:t>1.</w:t>
      </w:r>
      <w:r w:rsidR="00D97579">
        <w:t xml:space="preserve">Признать не состоявшимся аукцион по лоту № 1 аукциона нежилое </w:t>
      </w:r>
      <w:proofErr w:type="gramStart"/>
      <w:r w:rsidR="00D97579">
        <w:t>п</w:t>
      </w:r>
      <w:r w:rsidR="001317C7">
        <w:t>омещение  с</w:t>
      </w:r>
      <w:proofErr w:type="gramEnd"/>
      <w:r w:rsidR="001317C7">
        <w:t xml:space="preserve"> общей площадью 112</w:t>
      </w:r>
      <w:r w:rsidR="00D97579">
        <w:t xml:space="preserve"> </w:t>
      </w:r>
      <w:proofErr w:type="spellStart"/>
      <w:r w:rsidR="00D97579">
        <w:t>кв.м</w:t>
      </w:r>
      <w:proofErr w:type="spellEnd"/>
      <w:r w:rsidR="00D97579">
        <w:t>.</w:t>
      </w:r>
      <w:r w:rsidRPr="003627AD">
        <w:t xml:space="preserve"> </w:t>
      </w:r>
      <w:r w:rsidR="00D97579">
        <w:t xml:space="preserve"> </w:t>
      </w:r>
      <w:proofErr w:type="gramStart"/>
      <w:r w:rsidR="00D97579">
        <w:t>расположенный</w:t>
      </w:r>
      <w:proofErr w:type="gramEnd"/>
      <w:r w:rsidR="00D97579">
        <w:t xml:space="preserve"> по адресу : 6765667 Амурская область Селемджинский район с. Огоджа, пер.</w:t>
      </w:r>
      <w:r w:rsidR="001317C7" w:rsidRPr="001317C7">
        <w:t xml:space="preserve"> пер. Станционный    дом 15, для размещения технического склада №3;</w:t>
      </w:r>
      <w:r w:rsidR="00D97579">
        <w:t xml:space="preserve"> </w:t>
      </w:r>
      <w:r w:rsidR="00D553C9">
        <w:t>обвяленным</w:t>
      </w:r>
      <w:r w:rsidR="00D97579">
        <w:t xml:space="preserve"> постановлением</w:t>
      </w:r>
      <w:r w:rsidR="00D553C9" w:rsidRPr="00D553C9">
        <w:t xml:space="preserve"> администрации Огоджинского сельсовета от 06.08.2018 № 37 «О проведении открытых  торгов в форме открытого аукциона на пра</w:t>
      </w:r>
      <w:r w:rsidR="00D553C9">
        <w:t>во заключения договоров аренды».</w:t>
      </w:r>
    </w:p>
    <w:p w:rsidR="007C15EC" w:rsidRDefault="00D553C9" w:rsidP="00035568">
      <w:pPr>
        <w:ind w:right="-5" w:firstLine="708"/>
        <w:jc w:val="both"/>
      </w:pPr>
      <w:r>
        <w:t xml:space="preserve">2.Членам комиссии по аукциону направить в установленный </w:t>
      </w:r>
      <w:proofErr w:type="gramStart"/>
      <w:r>
        <w:t>срок</w:t>
      </w:r>
      <w:r w:rsidR="00D97579">
        <w:t xml:space="preserve"> </w:t>
      </w:r>
      <w:r>
        <w:t xml:space="preserve"> для</w:t>
      </w:r>
      <w:proofErr w:type="gramEnd"/>
      <w:r>
        <w:t xml:space="preserve"> подписания договор аренды на указанное имущество единому участнику подавшего заявку </w:t>
      </w:r>
      <w:r w:rsidR="00035568">
        <w:t xml:space="preserve">– Генеральному директору </w:t>
      </w:r>
      <w:r w:rsidR="00035568" w:rsidRPr="00035568">
        <w:t xml:space="preserve"> Белка Сергея Валентиновича</w:t>
      </w:r>
    </w:p>
    <w:p w:rsidR="00DD734D" w:rsidRDefault="00DD734D" w:rsidP="00DD734D">
      <w:pPr>
        <w:ind w:right="-5" w:firstLine="708"/>
        <w:jc w:val="both"/>
      </w:pPr>
      <w:r>
        <w:t xml:space="preserve">. Настоящее постановление вступает в силу со дня его официального опубликования на стенде «Местного самоуправление» разместить на официальном сайте администрации Огоджинского сельсовета. </w:t>
      </w:r>
    </w:p>
    <w:p w:rsidR="00DD734D" w:rsidRDefault="00DD734D" w:rsidP="00DD734D">
      <w:pPr>
        <w:ind w:right="-5" w:firstLine="708"/>
        <w:jc w:val="both"/>
      </w:pPr>
      <w:r>
        <w:t xml:space="preserve">      3. Контроль за выполнением настоящего постановления оставляю за собой.</w:t>
      </w:r>
    </w:p>
    <w:p w:rsidR="001317C7" w:rsidRDefault="00DD734D" w:rsidP="001317C7">
      <w:pPr>
        <w:ind w:right="-5" w:firstLine="708"/>
        <w:jc w:val="both"/>
      </w:pPr>
      <w:r>
        <w:t xml:space="preserve">        </w:t>
      </w:r>
    </w:p>
    <w:p w:rsidR="00DD734D" w:rsidRDefault="00DD734D" w:rsidP="001317C7">
      <w:pPr>
        <w:ind w:right="-5" w:firstLine="708"/>
        <w:jc w:val="both"/>
      </w:pPr>
      <w:r>
        <w:t xml:space="preserve">  Глава Огоджинского сельсовета                                             Л.М. Рудь </w:t>
      </w:r>
    </w:p>
    <w:p w:rsidR="00DD734D" w:rsidRDefault="00DD734D" w:rsidP="00035568">
      <w:pPr>
        <w:ind w:right="-5" w:firstLine="708"/>
        <w:jc w:val="both"/>
      </w:pPr>
    </w:p>
    <w:p w:rsidR="00E4733C" w:rsidRDefault="00E4733C" w:rsidP="00A541B7">
      <w:pPr>
        <w:jc w:val="both"/>
      </w:pPr>
    </w:p>
    <w:sectPr w:rsidR="00E4733C" w:rsidSect="007C15EC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E3347"/>
    <w:multiLevelType w:val="multilevel"/>
    <w:tmpl w:val="A9CEF9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2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0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7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07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42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128" w:hanging="1800"/>
      </w:pPr>
      <w:rPr>
        <w:rFonts w:hint="default"/>
        <w:b w:val="0"/>
      </w:rPr>
    </w:lvl>
  </w:abstractNum>
  <w:abstractNum w:abstractNumId="1">
    <w:nsid w:val="079B7D3E"/>
    <w:multiLevelType w:val="singleLevel"/>
    <w:tmpl w:val="38F6B57E"/>
    <w:lvl w:ilvl="0">
      <w:start w:val="4"/>
      <w:numFmt w:val="decimal"/>
      <w:lvlText w:val="%1."/>
      <w:legacy w:legacy="1" w:legacySpace="0" w:legacyIndent="127"/>
      <w:lvlJc w:val="left"/>
      <w:rPr>
        <w:rFonts w:ascii="Times New Roman" w:hAnsi="Times New Roman" w:cs="Times New Roman" w:hint="default"/>
      </w:rPr>
    </w:lvl>
  </w:abstractNum>
  <w:abstractNum w:abstractNumId="2">
    <w:nsid w:val="101E08D9"/>
    <w:multiLevelType w:val="hybridMultilevel"/>
    <w:tmpl w:val="149E71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3420A"/>
    <w:multiLevelType w:val="multilevel"/>
    <w:tmpl w:val="31BC5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BA5079F"/>
    <w:multiLevelType w:val="multilevel"/>
    <w:tmpl w:val="A9CEF9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2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0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7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07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42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128" w:hanging="1800"/>
      </w:pPr>
      <w:rPr>
        <w:rFonts w:hint="default"/>
        <w:b w:val="0"/>
      </w:rPr>
    </w:lvl>
  </w:abstractNum>
  <w:abstractNum w:abstractNumId="5">
    <w:nsid w:val="610B2EA6"/>
    <w:multiLevelType w:val="singleLevel"/>
    <w:tmpl w:val="197AE7A4"/>
    <w:lvl w:ilvl="0">
      <w:start w:val="1"/>
      <w:numFmt w:val="decimal"/>
      <w:lvlText w:val="%1."/>
      <w:legacy w:legacy="1" w:legacySpace="0" w:legacyIndent="127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B7"/>
    <w:rsid w:val="000070C2"/>
    <w:rsid w:val="00035568"/>
    <w:rsid w:val="00041BAD"/>
    <w:rsid w:val="00076D37"/>
    <w:rsid w:val="00084906"/>
    <w:rsid w:val="000A6559"/>
    <w:rsid w:val="000C49BC"/>
    <w:rsid w:val="0010201D"/>
    <w:rsid w:val="0010274F"/>
    <w:rsid w:val="00106C38"/>
    <w:rsid w:val="001100F0"/>
    <w:rsid w:val="001163CC"/>
    <w:rsid w:val="001317C7"/>
    <w:rsid w:val="00141BF9"/>
    <w:rsid w:val="00144346"/>
    <w:rsid w:val="00153F1B"/>
    <w:rsid w:val="00156B9A"/>
    <w:rsid w:val="001643F2"/>
    <w:rsid w:val="001D47C7"/>
    <w:rsid w:val="001F4FEE"/>
    <w:rsid w:val="00223D35"/>
    <w:rsid w:val="002301B0"/>
    <w:rsid w:val="0027148A"/>
    <w:rsid w:val="002B7A4F"/>
    <w:rsid w:val="002D0740"/>
    <w:rsid w:val="002D7710"/>
    <w:rsid w:val="002E6788"/>
    <w:rsid w:val="00384492"/>
    <w:rsid w:val="003C46CA"/>
    <w:rsid w:val="00456EB8"/>
    <w:rsid w:val="00465FE9"/>
    <w:rsid w:val="00487E91"/>
    <w:rsid w:val="004D2DEC"/>
    <w:rsid w:val="004E7B09"/>
    <w:rsid w:val="00512A7C"/>
    <w:rsid w:val="0052145C"/>
    <w:rsid w:val="005437FE"/>
    <w:rsid w:val="005708DE"/>
    <w:rsid w:val="005745E4"/>
    <w:rsid w:val="005A2F1D"/>
    <w:rsid w:val="005B1DDB"/>
    <w:rsid w:val="005B1F69"/>
    <w:rsid w:val="005E0556"/>
    <w:rsid w:val="00601A3B"/>
    <w:rsid w:val="006121F9"/>
    <w:rsid w:val="0061446F"/>
    <w:rsid w:val="0062267B"/>
    <w:rsid w:val="006465A6"/>
    <w:rsid w:val="00683315"/>
    <w:rsid w:val="006B0BE6"/>
    <w:rsid w:val="006B56DF"/>
    <w:rsid w:val="006C0F33"/>
    <w:rsid w:val="006C667A"/>
    <w:rsid w:val="006E2587"/>
    <w:rsid w:val="006F22DE"/>
    <w:rsid w:val="007044AC"/>
    <w:rsid w:val="00756C6D"/>
    <w:rsid w:val="00770522"/>
    <w:rsid w:val="007718CB"/>
    <w:rsid w:val="007C15EC"/>
    <w:rsid w:val="007C2BE0"/>
    <w:rsid w:val="007C36EE"/>
    <w:rsid w:val="008620EC"/>
    <w:rsid w:val="00866857"/>
    <w:rsid w:val="008813B4"/>
    <w:rsid w:val="0089220A"/>
    <w:rsid w:val="008A6E71"/>
    <w:rsid w:val="008B7260"/>
    <w:rsid w:val="008D5FD9"/>
    <w:rsid w:val="00937700"/>
    <w:rsid w:val="00960160"/>
    <w:rsid w:val="00974275"/>
    <w:rsid w:val="00997D70"/>
    <w:rsid w:val="009A78E5"/>
    <w:rsid w:val="009B4C90"/>
    <w:rsid w:val="009C4574"/>
    <w:rsid w:val="00A02DAE"/>
    <w:rsid w:val="00A33B84"/>
    <w:rsid w:val="00A33CF2"/>
    <w:rsid w:val="00A51541"/>
    <w:rsid w:val="00A541B7"/>
    <w:rsid w:val="00A6228B"/>
    <w:rsid w:val="00A666EF"/>
    <w:rsid w:val="00A8721C"/>
    <w:rsid w:val="00AB21BC"/>
    <w:rsid w:val="00AB4723"/>
    <w:rsid w:val="00AC39BA"/>
    <w:rsid w:val="00AD3908"/>
    <w:rsid w:val="00AE4D8B"/>
    <w:rsid w:val="00AF1ED9"/>
    <w:rsid w:val="00AF621D"/>
    <w:rsid w:val="00AF6358"/>
    <w:rsid w:val="00B55734"/>
    <w:rsid w:val="00B76478"/>
    <w:rsid w:val="00BB06F1"/>
    <w:rsid w:val="00BB559A"/>
    <w:rsid w:val="00BB6393"/>
    <w:rsid w:val="00BC0E3D"/>
    <w:rsid w:val="00BE1DEB"/>
    <w:rsid w:val="00BF1A7A"/>
    <w:rsid w:val="00C17533"/>
    <w:rsid w:val="00C37EC1"/>
    <w:rsid w:val="00C45F20"/>
    <w:rsid w:val="00C5011D"/>
    <w:rsid w:val="00C53AB0"/>
    <w:rsid w:val="00C57CDE"/>
    <w:rsid w:val="00C65193"/>
    <w:rsid w:val="00CA01C8"/>
    <w:rsid w:val="00CB3D11"/>
    <w:rsid w:val="00CB3DDA"/>
    <w:rsid w:val="00CB53B3"/>
    <w:rsid w:val="00CD67DB"/>
    <w:rsid w:val="00D35B58"/>
    <w:rsid w:val="00D4189F"/>
    <w:rsid w:val="00D553C9"/>
    <w:rsid w:val="00D56FD6"/>
    <w:rsid w:val="00D57B7A"/>
    <w:rsid w:val="00D62441"/>
    <w:rsid w:val="00D77422"/>
    <w:rsid w:val="00D81839"/>
    <w:rsid w:val="00D97579"/>
    <w:rsid w:val="00DA04E4"/>
    <w:rsid w:val="00DD734D"/>
    <w:rsid w:val="00DE2866"/>
    <w:rsid w:val="00E13208"/>
    <w:rsid w:val="00E150F8"/>
    <w:rsid w:val="00E4733C"/>
    <w:rsid w:val="00EC0688"/>
    <w:rsid w:val="00EC555B"/>
    <w:rsid w:val="00EF6532"/>
    <w:rsid w:val="00F05998"/>
    <w:rsid w:val="00F13395"/>
    <w:rsid w:val="00F24369"/>
    <w:rsid w:val="00F60858"/>
    <w:rsid w:val="00F66A02"/>
    <w:rsid w:val="00F66D38"/>
    <w:rsid w:val="00F741F8"/>
    <w:rsid w:val="00F96825"/>
    <w:rsid w:val="00FB3F65"/>
    <w:rsid w:val="00FE423B"/>
    <w:rsid w:val="00FE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5D062-1D8F-4953-A388-D2407DD8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B7"/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E4733C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B5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4733C"/>
    <w:rPr>
      <w:rFonts w:eastAsia="Times New Roman"/>
      <w:b/>
      <w:sz w:val="28"/>
      <w:szCs w:val="20"/>
      <w:lang w:eastAsia="ru-RU"/>
    </w:rPr>
  </w:style>
  <w:style w:type="paragraph" w:styleId="a4">
    <w:name w:val="Body Text Indent"/>
    <w:basedOn w:val="a"/>
    <w:link w:val="a5"/>
    <w:rsid w:val="00E4733C"/>
    <w:pPr>
      <w:shd w:val="clear" w:color="auto" w:fill="FFFFFF"/>
      <w:suppressAutoHyphens/>
      <w:ind w:firstLine="720"/>
      <w:jc w:val="both"/>
    </w:pPr>
    <w:rPr>
      <w:b/>
      <w:bCs/>
      <w:color w:val="00000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E4733C"/>
    <w:rPr>
      <w:rFonts w:eastAsia="Times New Roman"/>
      <w:b/>
      <w:bCs/>
      <w:color w:val="000000"/>
      <w:shd w:val="clear" w:color="auto" w:fill="FFFFFF"/>
      <w:lang w:eastAsia="ar-SA"/>
    </w:rPr>
  </w:style>
  <w:style w:type="paragraph" w:customStyle="1" w:styleId="ConsPlusNormal">
    <w:name w:val="ConsPlusNormal"/>
    <w:rsid w:val="00E4733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E4733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4733C"/>
    <w:rPr>
      <w:rFonts w:eastAsia="Times New Roman"/>
      <w:lang w:eastAsia="ru-RU"/>
    </w:rPr>
  </w:style>
  <w:style w:type="character" w:styleId="a6">
    <w:name w:val="page number"/>
    <w:basedOn w:val="a0"/>
    <w:rsid w:val="00E4733C"/>
  </w:style>
  <w:style w:type="character" w:styleId="a7">
    <w:name w:val="Hyperlink"/>
    <w:basedOn w:val="a0"/>
    <w:rsid w:val="00E4733C"/>
    <w:rPr>
      <w:color w:val="0000FF"/>
      <w:u w:val="single"/>
    </w:rPr>
  </w:style>
  <w:style w:type="table" w:styleId="a8">
    <w:name w:val="Table Grid"/>
    <w:basedOn w:val="a1"/>
    <w:uiPriority w:val="59"/>
    <w:rsid w:val="00E47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4733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8A6E71"/>
    <w:rPr>
      <w:rFonts w:eastAsia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F13395"/>
    <w:rPr>
      <w:rFonts w:eastAsia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E54B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E54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9471A-65D2-4886-9604-9C7C0F118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2018-10-25T01:54:00Z</cp:lastPrinted>
  <dcterms:created xsi:type="dcterms:W3CDTF">2018-09-26T10:58:00Z</dcterms:created>
  <dcterms:modified xsi:type="dcterms:W3CDTF">2018-10-25T01:54:00Z</dcterms:modified>
</cp:coreProperties>
</file>