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64" w:rsidRPr="00487C64" w:rsidRDefault="00487C64" w:rsidP="00487C64">
      <w:pPr>
        <w:pStyle w:val="a8"/>
        <w:jc w:val="center"/>
        <w:rPr>
          <w:color w:val="44546A"/>
          <w:sz w:val="32"/>
          <w:szCs w:val="32"/>
        </w:rPr>
      </w:pPr>
      <w:bookmarkStart w:id="0" w:name="_GoBack"/>
      <w:bookmarkEnd w:id="0"/>
      <w:r w:rsidRPr="00487C64">
        <w:rPr>
          <w:noProof/>
          <w:color w:val="44546A"/>
          <w:sz w:val="28"/>
          <w:szCs w:val="28"/>
        </w:rPr>
        <w:drawing>
          <wp:inline distT="0" distB="0" distL="0" distR="0">
            <wp:extent cx="69532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lum bright="-14000" contrast="36000"/>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a:ln>
                      <a:noFill/>
                    </a:ln>
                  </pic:spPr>
                </pic:pic>
              </a:graphicData>
            </a:graphic>
          </wp:inline>
        </w:drawing>
      </w:r>
    </w:p>
    <w:p w:rsidR="00487C64" w:rsidRPr="00487C64" w:rsidRDefault="00487C64" w:rsidP="00487C64">
      <w:pPr>
        <w:pStyle w:val="a8"/>
        <w:jc w:val="center"/>
        <w:rPr>
          <w:color w:val="44546A"/>
          <w:sz w:val="32"/>
          <w:szCs w:val="32"/>
        </w:rPr>
      </w:pPr>
    </w:p>
    <w:p w:rsidR="00487C64" w:rsidRPr="00487C64" w:rsidRDefault="00487C64" w:rsidP="00487C64">
      <w:pPr>
        <w:tabs>
          <w:tab w:val="left" w:pos="900"/>
        </w:tabs>
        <w:jc w:val="center"/>
        <w:rPr>
          <w:rFonts w:ascii="Times New Roman" w:hAnsi="Times New Roman" w:cs="Times New Roman"/>
          <w:sz w:val="32"/>
          <w:szCs w:val="32"/>
        </w:rPr>
      </w:pPr>
      <w:r w:rsidRPr="00487C64">
        <w:rPr>
          <w:rFonts w:ascii="Times New Roman" w:hAnsi="Times New Roman" w:cs="Times New Roman"/>
          <w:sz w:val="32"/>
          <w:szCs w:val="32"/>
        </w:rPr>
        <w:t>Прокуратура Селемджинского района Амурской области</w:t>
      </w:r>
    </w:p>
    <w:p w:rsidR="00487C64" w:rsidRPr="00487C64" w:rsidRDefault="00487C64" w:rsidP="00487C64">
      <w:pPr>
        <w:tabs>
          <w:tab w:val="left" w:pos="900"/>
        </w:tabs>
        <w:jc w:val="center"/>
        <w:rPr>
          <w:rFonts w:ascii="Times New Roman" w:hAnsi="Times New Roman" w:cs="Times New Roman"/>
          <w:sz w:val="32"/>
          <w:szCs w:val="32"/>
        </w:rPr>
      </w:pPr>
    </w:p>
    <w:p w:rsidR="00487C64" w:rsidRPr="00487C64" w:rsidRDefault="00487C64" w:rsidP="00487C64">
      <w:pPr>
        <w:tabs>
          <w:tab w:val="left" w:pos="900"/>
        </w:tabs>
        <w:jc w:val="center"/>
        <w:rPr>
          <w:rFonts w:ascii="Times New Roman" w:hAnsi="Times New Roman" w:cs="Times New Roman"/>
          <w:sz w:val="32"/>
          <w:szCs w:val="32"/>
        </w:rPr>
      </w:pPr>
      <w:r w:rsidRPr="00487C64">
        <w:rPr>
          <w:rFonts w:ascii="Times New Roman" w:hAnsi="Times New Roman" w:cs="Times New Roman"/>
          <w:sz w:val="32"/>
          <w:szCs w:val="32"/>
        </w:rPr>
        <w:t>«Правовое просвещение»</w:t>
      </w:r>
    </w:p>
    <w:p w:rsidR="00487C64" w:rsidRPr="00487C64" w:rsidRDefault="00487C64" w:rsidP="00487C64">
      <w:pPr>
        <w:tabs>
          <w:tab w:val="left" w:pos="900"/>
        </w:tabs>
        <w:jc w:val="center"/>
        <w:rPr>
          <w:rFonts w:ascii="Times New Roman" w:hAnsi="Times New Roman" w:cs="Times New Roman"/>
          <w:sz w:val="32"/>
          <w:szCs w:val="32"/>
        </w:rPr>
      </w:pPr>
    </w:p>
    <w:p w:rsidR="00487C64" w:rsidRPr="00487C64" w:rsidRDefault="00487C64" w:rsidP="00487C64">
      <w:pPr>
        <w:tabs>
          <w:tab w:val="left" w:pos="900"/>
        </w:tabs>
        <w:jc w:val="center"/>
        <w:rPr>
          <w:rFonts w:ascii="Times New Roman" w:hAnsi="Times New Roman" w:cs="Times New Roman"/>
          <w:sz w:val="32"/>
          <w:szCs w:val="32"/>
        </w:rPr>
      </w:pPr>
    </w:p>
    <w:p w:rsidR="00487C64" w:rsidRPr="00487C64" w:rsidRDefault="00487C64" w:rsidP="00487C64">
      <w:pPr>
        <w:tabs>
          <w:tab w:val="left" w:pos="900"/>
        </w:tabs>
        <w:jc w:val="center"/>
        <w:rPr>
          <w:rFonts w:ascii="Times New Roman" w:hAnsi="Times New Roman" w:cs="Times New Roman"/>
          <w:b/>
          <w:sz w:val="32"/>
          <w:szCs w:val="32"/>
        </w:rPr>
      </w:pPr>
      <w:r w:rsidRPr="00487C64">
        <w:rPr>
          <w:rFonts w:ascii="Times New Roman" w:hAnsi="Times New Roman" w:cs="Times New Roman"/>
          <w:b/>
          <w:sz w:val="32"/>
          <w:szCs w:val="32"/>
        </w:rPr>
        <w:t>П А М Я Т К А</w:t>
      </w:r>
    </w:p>
    <w:p w:rsidR="00487C64" w:rsidRPr="00487C64" w:rsidRDefault="00487C64" w:rsidP="00487C64">
      <w:pPr>
        <w:tabs>
          <w:tab w:val="left" w:pos="900"/>
        </w:tabs>
        <w:jc w:val="center"/>
        <w:rPr>
          <w:rFonts w:ascii="Times New Roman" w:hAnsi="Times New Roman" w:cs="Times New Roman"/>
          <w:sz w:val="28"/>
          <w:szCs w:val="28"/>
        </w:rPr>
      </w:pPr>
    </w:p>
    <w:p w:rsidR="00487C64" w:rsidRPr="00487C64" w:rsidRDefault="00487C64" w:rsidP="00487C64">
      <w:pPr>
        <w:tabs>
          <w:tab w:val="left" w:pos="900"/>
        </w:tabs>
        <w:jc w:val="center"/>
        <w:rPr>
          <w:rFonts w:ascii="Times New Roman" w:hAnsi="Times New Roman" w:cs="Times New Roman"/>
          <w:sz w:val="28"/>
          <w:szCs w:val="28"/>
        </w:rPr>
      </w:pPr>
    </w:p>
    <w:p w:rsidR="00487C64" w:rsidRPr="00487C64" w:rsidRDefault="00487C64" w:rsidP="00487C64">
      <w:pPr>
        <w:tabs>
          <w:tab w:val="left" w:pos="900"/>
        </w:tabs>
        <w:jc w:val="center"/>
        <w:rPr>
          <w:rFonts w:ascii="Times New Roman" w:hAnsi="Times New Roman" w:cs="Times New Roman"/>
          <w:sz w:val="36"/>
          <w:szCs w:val="36"/>
        </w:rPr>
      </w:pPr>
    </w:p>
    <w:p w:rsidR="00487C64" w:rsidRPr="00487C64" w:rsidRDefault="00487C64" w:rsidP="00487C64">
      <w:pPr>
        <w:shd w:val="clear" w:color="auto" w:fill="FFFFFF"/>
        <w:spacing w:after="225"/>
        <w:jc w:val="center"/>
        <w:outlineLvl w:val="1"/>
        <w:rPr>
          <w:rFonts w:ascii="Times New Roman" w:hAnsi="Times New Roman" w:cs="Times New Roman"/>
          <w:b/>
          <w:sz w:val="36"/>
          <w:szCs w:val="36"/>
          <w:u w:val="single"/>
        </w:rPr>
      </w:pPr>
      <w:r w:rsidRPr="00487C64">
        <w:rPr>
          <w:rFonts w:ascii="Times New Roman" w:hAnsi="Times New Roman" w:cs="Times New Roman"/>
          <w:b/>
          <w:sz w:val="36"/>
          <w:szCs w:val="36"/>
        </w:rPr>
        <w:t>«</w:t>
      </w:r>
      <w:r w:rsidR="00FB6D53">
        <w:rPr>
          <w:rFonts w:ascii="Times New Roman" w:hAnsi="Times New Roman" w:cs="Times New Roman"/>
          <w:b/>
          <w:sz w:val="36"/>
          <w:szCs w:val="36"/>
        </w:rPr>
        <w:t>О защите прав граждан пострадавших в результате ЧС</w:t>
      </w:r>
      <w:r w:rsidRPr="00487C64">
        <w:rPr>
          <w:rFonts w:ascii="Times New Roman" w:hAnsi="Times New Roman" w:cs="Times New Roman"/>
          <w:b/>
          <w:sz w:val="36"/>
          <w:szCs w:val="36"/>
        </w:rPr>
        <w:t>»</w:t>
      </w:r>
    </w:p>
    <w:p w:rsidR="00487C64" w:rsidRPr="00487C64" w:rsidRDefault="00487C64" w:rsidP="00487C64">
      <w:pPr>
        <w:autoSpaceDE w:val="0"/>
        <w:autoSpaceDN w:val="0"/>
        <w:adjustRightInd w:val="0"/>
        <w:jc w:val="center"/>
        <w:rPr>
          <w:rFonts w:ascii="Times New Roman" w:hAnsi="Times New Roman" w:cs="Times New Roman"/>
          <w:b/>
          <w:sz w:val="40"/>
          <w:szCs w:val="40"/>
        </w:rPr>
      </w:pPr>
    </w:p>
    <w:p w:rsidR="00487C64" w:rsidRP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Default="00487C64" w:rsidP="00487C64">
      <w:pPr>
        <w:autoSpaceDE w:val="0"/>
        <w:autoSpaceDN w:val="0"/>
        <w:adjustRightInd w:val="0"/>
        <w:jc w:val="center"/>
        <w:rPr>
          <w:rFonts w:ascii="Times New Roman" w:hAnsi="Times New Roman" w:cs="Times New Roman"/>
          <w:b/>
          <w:sz w:val="28"/>
          <w:szCs w:val="28"/>
        </w:rPr>
      </w:pPr>
    </w:p>
    <w:p w:rsidR="00487C64" w:rsidRPr="00487C64" w:rsidRDefault="00487C64" w:rsidP="00487C64">
      <w:pPr>
        <w:autoSpaceDE w:val="0"/>
        <w:autoSpaceDN w:val="0"/>
        <w:adjustRightInd w:val="0"/>
        <w:jc w:val="center"/>
        <w:rPr>
          <w:rFonts w:ascii="Times New Roman" w:hAnsi="Times New Roman" w:cs="Times New Roman"/>
          <w:b/>
          <w:sz w:val="28"/>
          <w:szCs w:val="28"/>
        </w:rPr>
      </w:pPr>
    </w:p>
    <w:p w:rsidR="00487C64" w:rsidRPr="00487C64" w:rsidRDefault="00487C64" w:rsidP="00487C64">
      <w:pPr>
        <w:autoSpaceDE w:val="0"/>
        <w:autoSpaceDN w:val="0"/>
        <w:adjustRightInd w:val="0"/>
        <w:rPr>
          <w:rFonts w:ascii="Times New Roman" w:hAnsi="Times New Roman" w:cs="Times New Roman"/>
          <w:b/>
          <w:sz w:val="28"/>
          <w:szCs w:val="28"/>
        </w:rPr>
      </w:pPr>
    </w:p>
    <w:p w:rsidR="00487C64" w:rsidRPr="00487C64" w:rsidRDefault="00487C64" w:rsidP="00487C64">
      <w:pPr>
        <w:autoSpaceDE w:val="0"/>
        <w:autoSpaceDN w:val="0"/>
        <w:adjustRightInd w:val="0"/>
        <w:rPr>
          <w:rFonts w:ascii="Times New Roman" w:hAnsi="Times New Roman" w:cs="Times New Roman"/>
          <w:sz w:val="28"/>
          <w:szCs w:val="28"/>
        </w:rPr>
      </w:pPr>
    </w:p>
    <w:p w:rsidR="00487C64" w:rsidRPr="00487C64" w:rsidRDefault="00487C64" w:rsidP="00487C64">
      <w:pPr>
        <w:autoSpaceDE w:val="0"/>
        <w:autoSpaceDN w:val="0"/>
        <w:adjustRightInd w:val="0"/>
        <w:jc w:val="center"/>
        <w:rPr>
          <w:rFonts w:ascii="Times New Roman" w:hAnsi="Times New Roman" w:cs="Times New Roman"/>
          <w:sz w:val="32"/>
          <w:szCs w:val="32"/>
        </w:rPr>
      </w:pPr>
      <w:r w:rsidRPr="00487C64">
        <w:rPr>
          <w:rFonts w:ascii="Times New Roman" w:hAnsi="Times New Roman" w:cs="Times New Roman"/>
          <w:sz w:val="32"/>
          <w:szCs w:val="32"/>
        </w:rPr>
        <w:t>пгт Экимчан, 2019 г.</w:t>
      </w:r>
    </w:p>
    <w:p w:rsidR="003E3BCD" w:rsidRDefault="003E3BCD" w:rsidP="00687055">
      <w:pPr>
        <w:pStyle w:val="32"/>
        <w:shd w:val="clear" w:color="auto" w:fill="auto"/>
        <w:tabs>
          <w:tab w:val="right" w:leader="dot" w:pos="5888"/>
        </w:tabs>
        <w:spacing w:line="240" w:lineRule="auto"/>
        <w:sectPr w:rsidR="003E3BCD" w:rsidSect="00687055">
          <w:footerReference w:type="even" r:id="rId8"/>
          <w:footerReference w:type="default" r:id="rId9"/>
          <w:footerReference w:type="first" r:id="rId10"/>
          <w:pgSz w:w="9974" w:h="14264"/>
          <w:pgMar w:top="1134" w:right="567" w:bottom="1134" w:left="1418" w:header="0" w:footer="3" w:gutter="0"/>
          <w:pgNumType w:start="3"/>
          <w:cols w:space="720"/>
          <w:noEndnote/>
          <w:titlePg/>
          <w:docGrid w:linePitch="360"/>
        </w:sectPr>
      </w:pPr>
    </w:p>
    <w:p w:rsidR="003E3BCD" w:rsidRPr="00687055" w:rsidRDefault="008D7EE2" w:rsidP="00687055">
      <w:pPr>
        <w:pStyle w:val="50"/>
        <w:shd w:val="clear" w:color="auto" w:fill="auto"/>
        <w:spacing w:line="240" w:lineRule="auto"/>
        <w:ind w:left="600" w:firstLine="160"/>
        <w:rPr>
          <w:sz w:val="28"/>
          <w:szCs w:val="28"/>
        </w:rPr>
      </w:pPr>
      <w:r w:rsidRPr="00687055">
        <w:rPr>
          <w:sz w:val="28"/>
          <w:szCs w:val="28"/>
        </w:rPr>
        <w:lastRenderedPageBreak/>
        <w:t>Памятка для граждан, пострадавших в результате чрезвычайной ситуации (паводка), для получения материальной и финансовой помощи из средств резервного фонда Правительства РФ</w:t>
      </w:r>
    </w:p>
    <w:p w:rsidR="003E3BCD" w:rsidRPr="00687055" w:rsidRDefault="008D7EE2" w:rsidP="00547B94">
      <w:pPr>
        <w:pStyle w:val="20"/>
        <w:shd w:val="clear" w:color="auto" w:fill="auto"/>
        <w:tabs>
          <w:tab w:val="left" w:pos="4233"/>
        </w:tabs>
        <w:spacing w:line="240" w:lineRule="auto"/>
        <w:ind w:firstLine="460"/>
        <w:rPr>
          <w:sz w:val="28"/>
          <w:szCs w:val="28"/>
        </w:rPr>
      </w:pPr>
      <w:r w:rsidRPr="00687055">
        <w:rPr>
          <w:sz w:val="28"/>
          <w:szCs w:val="28"/>
        </w:rPr>
        <w:t xml:space="preserve">В соответствии с положениями Федерального закона от 21.12.1994 </w:t>
      </w:r>
      <w:r w:rsidRPr="00687055">
        <w:rPr>
          <w:sz w:val="28"/>
          <w:szCs w:val="28"/>
          <w:lang w:val="en-US" w:eastAsia="en-US" w:bidi="en-US"/>
        </w:rPr>
        <w:t>N</w:t>
      </w:r>
      <w:r w:rsidRPr="00687055">
        <w:rPr>
          <w:sz w:val="28"/>
          <w:szCs w:val="28"/>
          <w:lang w:eastAsia="en-US" w:bidi="en-US"/>
        </w:rPr>
        <w:t xml:space="preserve"> </w:t>
      </w:r>
      <w:r w:rsidRPr="00687055">
        <w:rPr>
          <w:sz w:val="28"/>
          <w:szCs w:val="28"/>
        </w:rPr>
        <w:t>68-ФЗ "О защите населен</w:t>
      </w:r>
      <w:r w:rsidR="00547B94">
        <w:rPr>
          <w:sz w:val="28"/>
          <w:szCs w:val="28"/>
        </w:rPr>
        <w:t xml:space="preserve">ия и территорий от чрезвычайных </w:t>
      </w:r>
      <w:r w:rsidRPr="00687055">
        <w:rPr>
          <w:sz w:val="28"/>
          <w:szCs w:val="28"/>
        </w:rPr>
        <w:t>ситуаций природного</w:t>
      </w:r>
      <w:r w:rsidR="00547B94">
        <w:rPr>
          <w:sz w:val="28"/>
          <w:szCs w:val="28"/>
        </w:rPr>
        <w:t xml:space="preserve"> </w:t>
      </w:r>
      <w:r w:rsidRPr="00687055">
        <w:rPr>
          <w:sz w:val="28"/>
          <w:szCs w:val="28"/>
        </w:rPr>
        <w:t>и техногенного характера" граждане Российской Федерации имеют право на возмещение ущерба, причиненного их здоровью и имуществу вследствие чрезвычайных ситуаций. Среди мер поддержки, оказываемых из средств резервного фонда Правительства Российской Федерации, необходимо отметить следующие.</w:t>
      </w:r>
    </w:p>
    <w:p w:rsidR="003E3BCD" w:rsidRPr="00687055" w:rsidRDefault="008D7EE2" w:rsidP="008D7EE2">
      <w:pPr>
        <w:pStyle w:val="50"/>
        <w:shd w:val="clear" w:color="auto" w:fill="auto"/>
        <w:spacing w:line="240" w:lineRule="auto"/>
        <w:ind w:firstLine="460"/>
        <w:rPr>
          <w:sz w:val="28"/>
          <w:szCs w:val="28"/>
        </w:rPr>
      </w:pPr>
      <w:r w:rsidRPr="00687055">
        <w:rPr>
          <w:sz w:val="28"/>
          <w:szCs w:val="28"/>
        </w:rPr>
        <w:t>Оказание гражданам единовременной материальной помощи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Размер выплаты составляет 10 тысяч рублей на человека.</w:t>
      </w:r>
    </w:p>
    <w:p w:rsidR="003E3BCD" w:rsidRPr="00687055" w:rsidRDefault="008D7EE2" w:rsidP="008D7EE2">
      <w:pPr>
        <w:pStyle w:val="20"/>
        <w:shd w:val="clear" w:color="auto" w:fill="auto"/>
        <w:tabs>
          <w:tab w:val="left" w:pos="4233"/>
        </w:tabs>
        <w:spacing w:line="240" w:lineRule="auto"/>
        <w:ind w:firstLine="460"/>
        <w:rPr>
          <w:sz w:val="28"/>
          <w:szCs w:val="28"/>
        </w:rPr>
      </w:pPr>
      <w:r w:rsidRPr="00687055">
        <w:rPr>
          <w:sz w:val="28"/>
          <w:szCs w:val="28"/>
        </w:rPr>
        <w:t>Предоставление данной меры поддержки</w:t>
      </w:r>
      <w:r w:rsidRPr="00687055">
        <w:rPr>
          <w:sz w:val="28"/>
          <w:szCs w:val="28"/>
        </w:rPr>
        <w:tab/>
        <w:t xml:space="preserve">осуществляется </w:t>
      </w:r>
      <w:r w:rsidRPr="00687055">
        <w:rPr>
          <w:rStyle w:val="29pt"/>
          <w:sz w:val="28"/>
          <w:szCs w:val="28"/>
        </w:rPr>
        <w:t>при</w:t>
      </w:r>
      <w:r>
        <w:rPr>
          <w:rStyle w:val="29pt"/>
          <w:sz w:val="28"/>
          <w:szCs w:val="28"/>
        </w:rPr>
        <w:t xml:space="preserve"> </w:t>
      </w:r>
      <w:r w:rsidRPr="00687055">
        <w:rPr>
          <w:rStyle w:val="29pt"/>
          <w:sz w:val="28"/>
          <w:szCs w:val="28"/>
        </w:rPr>
        <w:t xml:space="preserve">одновременном выполнении двух условий на день введения режима чрезвычайной ситуации </w:t>
      </w:r>
      <w:r w:rsidRPr="00687055">
        <w:rPr>
          <w:sz w:val="28"/>
          <w:szCs w:val="28"/>
        </w:rPr>
        <w:t>для соответствующих органов управления и сил единой государственной системы предупреждения и ликвидации чрезвычайных ситуаций:</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1 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2) нарушение условий жизнедеятельности гражданина в результате воздействия поражающих факторов источника чрезвычайной ситуации.</w:t>
      </w:r>
    </w:p>
    <w:p w:rsidR="003E3BCD" w:rsidRPr="00687055" w:rsidRDefault="008D7EE2" w:rsidP="008D7EE2">
      <w:pPr>
        <w:pStyle w:val="34"/>
        <w:keepNext/>
        <w:keepLines/>
        <w:shd w:val="clear" w:color="auto" w:fill="auto"/>
        <w:spacing w:before="0" w:line="240" w:lineRule="auto"/>
        <w:ind w:firstLine="460"/>
        <w:jc w:val="center"/>
        <w:rPr>
          <w:sz w:val="28"/>
          <w:szCs w:val="28"/>
        </w:rPr>
      </w:pPr>
      <w:bookmarkStart w:id="1" w:name="bookmark0"/>
      <w:r w:rsidRPr="00687055">
        <w:rPr>
          <w:sz w:val="28"/>
          <w:szCs w:val="28"/>
        </w:rPr>
        <w:t>Оказание гражданам финансовой помощи в связи с утратой ими имущества первой необходимости</w:t>
      </w:r>
      <w:bookmarkEnd w:id="1"/>
    </w:p>
    <w:p w:rsidR="003E3BCD" w:rsidRPr="00687055" w:rsidRDefault="008D7EE2" w:rsidP="00687055">
      <w:pPr>
        <w:pStyle w:val="20"/>
        <w:shd w:val="clear" w:color="auto" w:fill="auto"/>
        <w:spacing w:line="240" w:lineRule="auto"/>
        <w:ind w:firstLine="460"/>
        <w:rPr>
          <w:sz w:val="28"/>
          <w:szCs w:val="28"/>
        </w:rPr>
      </w:pPr>
      <w:r w:rsidRPr="00687055">
        <w:rPr>
          <w:sz w:val="28"/>
          <w:szCs w:val="28"/>
        </w:rPr>
        <w:t>Размер выплаты составляет: за частично утраченное имущество первой необходимости - 50 тыс. рублей на человека, за полностью утраченное имущество первой необходимости - 100 тыс. рублей на человека.</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 xml:space="preserve">Предоставление данной меры поддержки осуществляется </w:t>
      </w:r>
      <w:r w:rsidRPr="00687055">
        <w:rPr>
          <w:rStyle w:val="29pt"/>
          <w:sz w:val="28"/>
          <w:szCs w:val="28"/>
        </w:rPr>
        <w:t xml:space="preserve">при одновременном выполнении двух условий на день введения режима чрезвычайной ситуации </w:t>
      </w:r>
      <w:r w:rsidRPr="00687055">
        <w:rPr>
          <w:sz w:val="28"/>
          <w:szCs w:val="28"/>
        </w:rPr>
        <w:t>для соответствующих органов управления и сил единой государственной системы предупреждения и ликвидации чрезвычайных ситуаций:</w:t>
      </w:r>
    </w:p>
    <w:p w:rsidR="003E3BCD" w:rsidRPr="00687055" w:rsidRDefault="008D7EE2" w:rsidP="00687055">
      <w:pPr>
        <w:pStyle w:val="20"/>
        <w:numPr>
          <w:ilvl w:val="0"/>
          <w:numId w:val="2"/>
        </w:numPr>
        <w:shd w:val="clear" w:color="auto" w:fill="auto"/>
        <w:tabs>
          <w:tab w:val="left" w:pos="803"/>
        </w:tabs>
        <w:spacing w:line="240" w:lineRule="auto"/>
        <w:ind w:firstLine="460"/>
        <w:rPr>
          <w:sz w:val="28"/>
          <w:szCs w:val="28"/>
        </w:rPr>
      </w:pPr>
      <w:r w:rsidRPr="00687055">
        <w:rPr>
          <w:sz w:val="28"/>
          <w:szCs w:val="28"/>
        </w:rP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3E3BCD" w:rsidRPr="00687055" w:rsidRDefault="008D7EE2" w:rsidP="00687055">
      <w:pPr>
        <w:pStyle w:val="20"/>
        <w:numPr>
          <w:ilvl w:val="0"/>
          <w:numId w:val="2"/>
        </w:numPr>
        <w:shd w:val="clear" w:color="auto" w:fill="auto"/>
        <w:tabs>
          <w:tab w:val="left" w:pos="803"/>
        </w:tabs>
        <w:spacing w:line="240" w:lineRule="auto"/>
        <w:ind w:firstLine="460"/>
        <w:rPr>
          <w:sz w:val="28"/>
          <w:szCs w:val="28"/>
        </w:rPr>
      </w:pPr>
      <w:r w:rsidRPr="00687055">
        <w:rPr>
          <w:sz w:val="28"/>
          <w:szCs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Под имуществом первой необходимости понимается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3E3BCD" w:rsidRPr="00687055" w:rsidRDefault="008D7EE2" w:rsidP="008D7EE2">
      <w:pPr>
        <w:pStyle w:val="20"/>
        <w:shd w:val="clear" w:color="auto" w:fill="auto"/>
        <w:spacing w:line="240" w:lineRule="auto"/>
        <w:ind w:firstLine="460"/>
        <w:rPr>
          <w:sz w:val="28"/>
          <w:szCs w:val="28"/>
        </w:rPr>
      </w:pPr>
      <w:r w:rsidRPr="00687055">
        <w:rPr>
          <w:sz w:val="28"/>
          <w:szCs w:val="28"/>
        </w:rPr>
        <w:t>• предметы для хранения и приготовления пищи - холодильник, газовая плита (электроплита) и шкаф для посуды;</w:t>
      </w:r>
      <w:r>
        <w:rPr>
          <w:sz w:val="28"/>
          <w:szCs w:val="28"/>
        </w:rPr>
        <w:t xml:space="preserve"> </w:t>
      </w:r>
      <w:r w:rsidRPr="00687055">
        <w:rPr>
          <w:sz w:val="28"/>
          <w:szCs w:val="28"/>
        </w:rPr>
        <w:t>предметы мебели для приема пищи - стол и стул (табуретка);</w:t>
      </w:r>
    </w:p>
    <w:p w:rsidR="003E3BCD" w:rsidRPr="00687055" w:rsidRDefault="008D7EE2" w:rsidP="00687055">
      <w:pPr>
        <w:pStyle w:val="20"/>
        <w:numPr>
          <w:ilvl w:val="0"/>
          <w:numId w:val="3"/>
        </w:numPr>
        <w:shd w:val="clear" w:color="auto" w:fill="auto"/>
        <w:tabs>
          <w:tab w:val="left" w:pos="841"/>
        </w:tabs>
        <w:spacing w:line="240" w:lineRule="auto"/>
        <w:ind w:firstLine="440"/>
        <w:rPr>
          <w:sz w:val="28"/>
          <w:szCs w:val="28"/>
        </w:rPr>
      </w:pPr>
      <w:r w:rsidRPr="00687055">
        <w:rPr>
          <w:sz w:val="28"/>
          <w:szCs w:val="28"/>
        </w:rPr>
        <w:t>предметы мебели для сна - кровать (диван);</w:t>
      </w:r>
    </w:p>
    <w:p w:rsidR="003E3BCD" w:rsidRPr="00687055" w:rsidRDefault="008D7EE2" w:rsidP="00687055">
      <w:pPr>
        <w:pStyle w:val="20"/>
        <w:numPr>
          <w:ilvl w:val="0"/>
          <w:numId w:val="3"/>
        </w:numPr>
        <w:shd w:val="clear" w:color="auto" w:fill="auto"/>
        <w:tabs>
          <w:tab w:val="left" w:pos="841"/>
        </w:tabs>
        <w:spacing w:line="240" w:lineRule="auto"/>
        <w:ind w:firstLine="440"/>
        <w:rPr>
          <w:sz w:val="28"/>
          <w:szCs w:val="28"/>
        </w:rPr>
      </w:pPr>
      <w:r w:rsidRPr="00687055">
        <w:rPr>
          <w:sz w:val="28"/>
          <w:szCs w:val="28"/>
        </w:rPr>
        <w:t>предметы средств информирования граждан - телевизор (радио);</w:t>
      </w:r>
    </w:p>
    <w:p w:rsidR="003E3BCD" w:rsidRPr="00687055" w:rsidRDefault="008D7EE2" w:rsidP="00687055">
      <w:pPr>
        <w:pStyle w:val="20"/>
        <w:numPr>
          <w:ilvl w:val="0"/>
          <w:numId w:val="3"/>
        </w:numPr>
        <w:shd w:val="clear" w:color="auto" w:fill="auto"/>
        <w:tabs>
          <w:tab w:val="left" w:pos="841"/>
        </w:tabs>
        <w:spacing w:line="240" w:lineRule="auto"/>
        <w:ind w:firstLine="440"/>
        <w:rPr>
          <w:sz w:val="28"/>
          <w:szCs w:val="28"/>
        </w:rPr>
      </w:pPr>
      <w:r w:rsidRPr="00687055">
        <w:rPr>
          <w:sz w:val="28"/>
          <w:szCs w:val="28"/>
        </w:rP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3E3BCD" w:rsidRPr="00687055" w:rsidRDefault="008D7EE2" w:rsidP="00687055">
      <w:pPr>
        <w:pStyle w:val="20"/>
        <w:shd w:val="clear" w:color="auto" w:fill="auto"/>
        <w:spacing w:line="240" w:lineRule="auto"/>
        <w:ind w:firstLine="440"/>
        <w:rPr>
          <w:sz w:val="28"/>
          <w:szCs w:val="28"/>
        </w:rPr>
      </w:pPr>
      <w:r w:rsidRPr="00687055">
        <w:rPr>
          <w:sz w:val="28"/>
          <w:szCs w:val="28"/>
        </w:rPr>
        <w:t>Критериями утраты имущества первой необходимости являются:</w:t>
      </w:r>
    </w:p>
    <w:p w:rsidR="003E3BCD" w:rsidRPr="00687055" w:rsidRDefault="008D7EE2" w:rsidP="00687055">
      <w:pPr>
        <w:pStyle w:val="20"/>
        <w:shd w:val="clear" w:color="auto" w:fill="auto"/>
        <w:tabs>
          <w:tab w:val="left" w:pos="675"/>
        </w:tabs>
        <w:spacing w:line="240" w:lineRule="auto"/>
        <w:ind w:firstLine="440"/>
        <w:rPr>
          <w:sz w:val="28"/>
          <w:szCs w:val="28"/>
        </w:rPr>
      </w:pPr>
      <w:r w:rsidRPr="00687055">
        <w:rPr>
          <w:rStyle w:val="29pt0"/>
          <w:sz w:val="28"/>
          <w:szCs w:val="28"/>
        </w:rPr>
        <w:t>а)</w:t>
      </w:r>
      <w:r>
        <w:rPr>
          <w:rStyle w:val="29pt0"/>
          <w:sz w:val="28"/>
          <w:szCs w:val="28"/>
        </w:rPr>
        <w:t xml:space="preserve"> </w:t>
      </w:r>
      <w:r w:rsidRPr="00687055">
        <w:rPr>
          <w:sz w:val="28"/>
          <w:szCs w:val="28"/>
        </w:rPr>
        <w:t>частичная утрата имущества первой необходимости - приведение в результате воздействия поражающих факторов источника чрезвычайной ситуации части находящегося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3E3BCD" w:rsidRPr="00687055" w:rsidRDefault="008D7EE2" w:rsidP="00687055">
      <w:pPr>
        <w:pStyle w:val="20"/>
        <w:shd w:val="clear" w:color="auto" w:fill="auto"/>
        <w:tabs>
          <w:tab w:val="left" w:pos="682"/>
        </w:tabs>
        <w:spacing w:line="240" w:lineRule="auto"/>
        <w:ind w:firstLine="440"/>
        <w:rPr>
          <w:sz w:val="28"/>
          <w:szCs w:val="28"/>
        </w:rPr>
      </w:pPr>
      <w:r w:rsidRPr="00687055">
        <w:rPr>
          <w:sz w:val="28"/>
          <w:szCs w:val="28"/>
        </w:rPr>
        <w:t>б)</w:t>
      </w:r>
      <w:r>
        <w:rPr>
          <w:sz w:val="28"/>
          <w:szCs w:val="28"/>
        </w:rPr>
        <w:t xml:space="preserve"> </w:t>
      </w:r>
      <w:r w:rsidRPr="00687055">
        <w:rPr>
          <w:sz w:val="28"/>
          <w:szCs w:val="28"/>
        </w:rPr>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3E3BCD" w:rsidRPr="00687055" w:rsidRDefault="008D7EE2" w:rsidP="008D7EE2">
      <w:pPr>
        <w:pStyle w:val="34"/>
        <w:keepNext/>
        <w:keepLines/>
        <w:shd w:val="clear" w:color="auto" w:fill="auto"/>
        <w:spacing w:before="0" w:line="240" w:lineRule="auto"/>
        <w:ind w:firstLine="440"/>
        <w:jc w:val="center"/>
        <w:rPr>
          <w:sz w:val="28"/>
          <w:szCs w:val="28"/>
        </w:rPr>
      </w:pPr>
      <w:bookmarkStart w:id="2" w:name="bookmark1"/>
      <w:r w:rsidRPr="00687055">
        <w:rPr>
          <w:sz w:val="28"/>
          <w:szCs w:val="28"/>
        </w:rPr>
        <w:t>Выплата единовременного пособия в связи с гибелью членов семьи, и причинением вреда здоровью граждан</w:t>
      </w:r>
      <w:bookmarkEnd w:id="2"/>
    </w:p>
    <w:p w:rsidR="003E3BCD" w:rsidRPr="00687055" w:rsidRDefault="008D7EE2" w:rsidP="00687055">
      <w:pPr>
        <w:pStyle w:val="20"/>
        <w:shd w:val="clear" w:color="auto" w:fill="auto"/>
        <w:spacing w:line="240" w:lineRule="auto"/>
        <w:ind w:firstLine="440"/>
        <w:rPr>
          <w:sz w:val="28"/>
          <w:szCs w:val="28"/>
        </w:rPr>
      </w:pPr>
      <w:r w:rsidRPr="00687055">
        <w:rPr>
          <w:sz w:val="28"/>
          <w:szCs w:val="28"/>
        </w:rPr>
        <w:t>Выплаты производятся в следующих размерах:</w:t>
      </w:r>
    </w:p>
    <w:p w:rsidR="003E3BCD" w:rsidRPr="00687055" w:rsidRDefault="008D7EE2" w:rsidP="00687055">
      <w:pPr>
        <w:pStyle w:val="20"/>
        <w:numPr>
          <w:ilvl w:val="0"/>
          <w:numId w:val="4"/>
        </w:numPr>
        <w:shd w:val="clear" w:color="auto" w:fill="auto"/>
        <w:tabs>
          <w:tab w:val="left" w:pos="598"/>
        </w:tabs>
        <w:spacing w:line="240" w:lineRule="auto"/>
        <w:ind w:firstLine="440"/>
        <w:rPr>
          <w:sz w:val="28"/>
          <w:szCs w:val="28"/>
        </w:rPr>
      </w:pPr>
      <w:r w:rsidRPr="00687055">
        <w:rPr>
          <w:sz w:val="28"/>
          <w:szCs w:val="28"/>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
    <w:p w:rsidR="003E3BCD" w:rsidRPr="00687055" w:rsidRDefault="008D7EE2" w:rsidP="00687055">
      <w:pPr>
        <w:pStyle w:val="20"/>
        <w:numPr>
          <w:ilvl w:val="0"/>
          <w:numId w:val="4"/>
        </w:numPr>
        <w:shd w:val="clear" w:color="auto" w:fill="auto"/>
        <w:tabs>
          <w:tab w:val="left" w:pos="594"/>
        </w:tabs>
        <w:spacing w:line="240" w:lineRule="auto"/>
        <w:ind w:firstLine="440"/>
        <w:rPr>
          <w:sz w:val="28"/>
          <w:szCs w:val="28"/>
        </w:rPr>
      </w:pPr>
      <w:r w:rsidRPr="00687055">
        <w:rPr>
          <w:sz w:val="28"/>
          <w:szCs w:val="28"/>
        </w:rPr>
        <w:t>семьям граждан, погибших (умерших) в результате чрезвычайной ситуации,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3E3BCD" w:rsidRPr="00687055" w:rsidRDefault="008D7EE2" w:rsidP="00687055">
      <w:pPr>
        <w:pStyle w:val="20"/>
        <w:numPr>
          <w:ilvl w:val="0"/>
          <w:numId w:val="4"/>
        </w:numPr>
        <w:shd w:val="clear" w:color="auto" w:fill="auto"/>
        <w:tabs>
          <w:tab w:val="left" w:pos="596"/>
        </w:tabs>
        <w:spacing w:line="240" w:lineRule="auto"/>
        <w:ind w:firstLine="440"/>
        <w:rPr>
          <w:sz w:val="28"/>
          <w:szCs w:val="28"/>
        </w:rPr>
      </w:pPr>
      <w:r w:rsidRPr="00687055">
        <w:rPr>
          <w:sz w:val="28"/>
          <w:szCs w:val="28"/>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в размере 400 тыс. рублей на человека, легкий вред - 200 тыс. рублей на человека).</w:t>
      </w:r>
    </w:p>
    <w:p w:rsidR="003E3BCD" w:rsidRPr="00687055" w:rsidRDefault="008D7EE2" w:rsidP="00687055">
      <w:pPr>
        <w:pStyle w:val="60"/>
        <w:shd w:val="clear" w:color="auto" w:fill="auto"/>
        <w:spacing w:after="0" w:line="240" w:lineRule="auto"/>
        <w:ind w:firstLine="440"/>
        <w:rPr>
          <w:sz w:val="28"/>
          <w:szCs w:val="28"/>
        </w:rPr>
      </w:pPr>
      <w:r w:rsidRPr="00687055">
        <w:rPr>
          <w:sz w:val="28"/>
          <w:szCs w:val="28"/>
        </w:rPr>
        <w:t>Для получения указанных мер поддержки гражданам необходимо написать заявление о включении их в списки нуждающихся в оказании единовременной материальной помощи и (или) финансовой помощи в связи с утратой имущества первой необходимости (имущества). Образцы прилагаются.</w:t>
      </w:r>
    </w:p>
    <w:p w:rsidR="003E3BCD" w:rsidRPr="00687055" w:rsidRDefault="008D7EE2" w:rsidP="00687055">
      <w:pPr>
        <w:pStyle w:val="70"/>
        <w:shd w:val="clear" w:color="auto" w:fill="auto"/>
        <w:spacing w:before="0" w:line="240" w:lineRule="auto"/>
        <w:ind w:firstLine="440"/>
        <w:rPr>
          <w:sz w:val="28"/>
          <w:szCs w:val="28"/>
        </w:rPr>
      </w:pPr>
      <w:r w:rsidRPr="00687055">
        <w:rPr>
          <w:sz w:val="28"/>
          <w:szCs w:val="28"/>
        </w:rPr>
        <w:t>Важно!</w:t>
      </w:r>
    </w:p>
    <w:p w:rsidR="003E3BCD" w:rsidRPr="00687055" w:rsidRDefault="008D7EE2" w:rsidP="008D7EE2">
      <w:pPr>
        <w:pStyle w:val="70"/>
        <w:shd w:val="clear" w:color="auto" w:fill="auto"/>
        <w:spacing w:before="0" w:line="240" w:lineRule="auto"/>
        <w:ind w:firstLine="440"/>
        <w:rPr>
          <w:sz w:val="28"/>
          <w:szCs w:val="28"/>
        </w:rPr>
      </w:pPr>
      <w:r w:rsidRPr="00687055">
        <w:rPr>
          <w:sz w:val="28"/>
          <w:szCs w:val="28"/>
        </w:rPr>
        <w:t>В случае отсутствия документов, подтверждающих факт постоянного проживания на день введения режима чрезвычайной ситуации в жилом помещении, пострадавшем в ЧС, гражданину необходимо обратиться в районный или городской суд с заявлением об установлении юридического факта постоянного проживания в жилом</w:t>
      </w:r>
      <w:r>
        <w:rPr>
          <w:sz w:val="28"/>
          <w:szCs w:val="28"/>
        </w:rPr>
        <w:t xml:space="preserve"> </w:t>
      </w:r>
      <w:r w:rsidRPr="00687055">
        <w:rPr>
          <w:sz w:val="28"/>
          <w:szCs w:val="28"/>
        </w:rPr>
        <w:t>помещении, пострадавшем в чрезвычайной ситуации, по месту жительства с указанием для какой цели заявителю необходимо установить</w:t>
      </w:r>
      <w:r w:rsidRPr="00687055">
        <w:rPr>
          <w:sz w:val="28"/>
          <w:szCs w:val="28"/>
        </w:rPr>
        <w:tab/>
        <w:t>данный факт,</w:t>
      </w:r>
      <w:r w:rsidR="00547B94">
        <w:rPr>
          <w:sz w:val="28"/>
          <w:szCs w:val="28"/>
        </w:rPr>
        <w:t xml:space="preserve"> </w:t>
      </w:r>
      <w:r w:rsidRPr="00687055">
        <w:rPr>
          <w:sz w:val="28"/>
          <w:szCs w:val="28"/>
        </w:rPr>
        <w:t>а также должны быть приведены</w:t>
      </w:r>
      <w:r w:rsidR="00687055">
        <w:rPr>
          <w:sz w:val="28"/>
          <w:szCs w:val="28"/>
        </w:rPr>
        <w:t xml:space="preserve"> </w:t>
      </w:r>
      <w:r w:rsidRPr="00687055">
        <w:rPr>
          <w:sz w:val="28"/>
          <w:szCs w:val="28"/>
        </w:rPr>
        <w:t>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3E3BCD" w:rsidRPr="00687055" w:rsidRDefault="008D7EE2" w:rsidP="00687055">
      <w:pPr>
        <w:pStyle w:val="70"/>
        <w:shd w:val="clear" w:color="auto" w:fill="auto"/>
        <w:spacing w:before="0" w:line="240" w:lineRule="auto"/>
        <w:ind w:firstLine="460"/>
        <w:rPr>
          <w:sz w:val="28"/>
          <w:szCs w:val="28"/>
        </w:rPr>
      </w:pPr>
      <w:r w:rsidRPr="00687055">
        <w:rPr>
          <w:sz w:val="28"/>
          <w:szCs w:val="28"/>
        </w:rPr>
        <w:t>Обращение в органы миграционного контроля для регистрации по месту жительства в пострадавших жилых помещениях в настоящее время юридической силы для решения вопроса о предоставлении мер материальной и финансовой поддержки не имеет. Как было сказано ранее, требуется регистрация на день введения чрезвычайной ситуации.</w:t>
      </w:r>
    </w:p>
    <w:p w:rsidR="003E3BCD" w:rsidRPr="00687055" w:rsidRDefault="008D7EE2" w:rsidP="00687055">
      <w:pPr>
        <w:pStyle w:val="70"/>
        <w:shd w:val="clear" w:color="auto" w:fill="auto"/>
        <w:spacing w:before="0" w:line="240" w:lineRule="auto"/>
        <w:ind w:firstLine="460"/>
        <w:rPr>
          <w:sz w:val="28"/>
          <w:szCs w:val="28"/>
        </w:rPr>
      </w:pPr>
      <w:r w:rsidRPr="00687055">
        <w:rPr>
          <w:sz w:val="28"/>
          <w:szCs w:val="28"/>
        </w:rPr>
        <w:t>В силу требований статьи 45 Гражданского процессуального кодекса РФ, в данной ситуации с заявлением об установлении юридического факта в интересах граждан вправе обратиться прокурор</w:t>
      </w:r>
      <w:r>
        <w:rPr>
          <w:sz w:val="28"/>
          <w:szCs w:val="28"/>
        </w:rPr>
        <w:t>.</w:t>
      </w:r>
      <w:r w:rsidRPr="00687055">
        <w:rPr>
          <w:sz w:val="28"/>
          <w:szCs w:val="28"/>
        </w:rPr>
        <w:t xml:space="preserve"> В связи с этим, граждане имеют возможность решить данный вопрос с помощью органов прокуратуры.</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Заявления об оказании единовременной материальной помощи и (или) финансовой помощи в связи с утратой ими имущества первой необходимости в результате чрезвычайной ситуации подаются на имя главы местной администрации.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Органы местного самоуправления сверяют сведения, указанные в заявлениях, с данными паспорта или иного документа, удостоверяющего личность гражданина в соответствии с законодательством Российской Федерации, подающего заявление, и членов его семьи. При соответствии указанных сведений подготавливают списки граждан, нуждающихся в оказании единовременной материальной помощи и (или) финансовой помощи в связи с утратой ими имущества первой необходимости. ^</w:t>
      </w:r>
    </w:p>
    <w:p w:rsidR="003E3BCD" w:rsidRPr="00687055" w:rsidRDefault="008D7EE2" w:rsidP="00687055">
      <w:pPr>
        <w:pStyle w:val="20"/>
        <w:shd w:val="clear" w:color="auto" w:fill="auto"/>
        <w:spacing w:line="240" w:lineRule="auto"/>
        <w:ind w:firstLine="460"/>
        <w:rPr>
          <w:sz w:val="28"/>
          <w:szCs w:val="28"/>
        </w:rPr>
      </w:pPr>
      <w:r w:rsidRPr="00687055">
        <w:rPr>
          <w:rStyle w:val="21"/>
          <w:sz w:val="28"/>
          <w:szCs w:val="28"/>
        </w:rPr>
        <w:t>Списки граждан, нуждающихся в оказании единовременной материальной помощи,</w:t>
      </w:r>
      <w:r w:rsidRPr="00687055">
        <w:rPr>
          <w:sz w:val="28"/>
          <w:szCs w:val="28"/>
        </w:rPr>
        <w:t xml:space="preserve"> формируются на основании заявлений граждан и заключений комиссии, создаваемой органами местного самоуправления, об установлении факта нарушения условий жизнедеятельности граждан в результате воздействия поражающих факторов источника чрезвычайной ситуации. Заключение утверждается главой местной администрации.</w:t>
      </w:r>
    </w:p>
    <w:p w:rsidR="003E3BCD" w:rsidRPr="00687055" w:rsidRDefault="008D7EE2" w:rsidP="00687055">
      <w:pPr>
        <w:pStyle w:val="20"/>
        <w:shd w:val="clear" w:color="auto" w:fill="auto"/>
        <w:spacing w:line="240" w:lineRule="auto"/>
        <w:ind w:firstLine="460"/>
        <w:rPr>
          <w:sz w:val="28"/>
          <w:szCs w:val="28"/>
        </w:rPr>
      </w:pPr>
      <w:r w:rsidRPr="00687055">
        <w:rPr>
          <w:sz w:val="28"/>
          <w:szCs w:val="28"/>
        </w:rPr>
        <w:t>Факт нарушения условий жизнедеятельности гражданина в результате воздействия поражающих факторов источника чрезвычайной ситуации определяется наличием либо отсутствием обстоятельств, возникших в результате чрезвычайной ситуации и при которых на определенной территории невозможно проживание людей в связи с гибелью или повреждением имущества, угрозой их жизни или здоровью.</w:t>
      </w:r>
    </w:p>
    <w:p w:rsidR="003E3BCD" w:rsidRPr="00687055" w:rsidRDefault="008D7EE2" w:rsidP="008D7EE2">
      <w:pPr>
        <w:pStyle w:val="60"/>
        <w:shd w:val="clear" w:color="auto" w:fill="auto"/>
        <w:spacing w:after="0" w:line="240" w:lineRule="auto"/>
        <w:ind w:firstLine="460"/>
        <w:rPr>
          <w:sz w:val="28"/>
          <w:szCs w:val="28"/>
        </w:rPr>
      </w:pPr>
      <w:r w:rsidRPr="00687055">
        <w:rPr>
          <w:sz w:val="28"/>
          <w:szCs w:val="28"/>
        </w:rPr>
        <w:t>Списки граждан, нуждающихся в оказании финансовой помощи в связи с утратой ими имущества первой необходимости</w:t>
      </w:r>
      <w:r w:rsidRPr="00687055">
        <w:rPr>
          <w:rStyle w:val="61"/>
          <w:sz w:val="28"/>
          <w:szCs w:val="28"/>
        </w:rPr>
        <w:t>, формируются на основании заявлений граждан и актов комиссионного обследования утраченного имущества</w:t>
      </w:r>
      <w:r>
        <w:rPr>
          <w:rStyle w:val="61"/>
          <w:sz w:val="28"/>
          <w:szCs w:val="28"/>
        </w:rPr>
        <w:t xml:space="preserve"> </w:t>
      </w:r>
      <w:r w:rsidRPr="00687055">
        <w:rPr>
          <w:sz w:val="28"/>
          <w:szCs w:val="28"/>
        </w:rPr>
        <w:t>первой необходимости граждан, пострадавших в результате чрезвычайной ситуации.</w:t>
      </w:r>
    </w:p>
    <w:p w:rsidR="003E3BCD" w:rsidRPr="00687055" w:rsidRDefault="008D7EE2" w:rsidP="00687055">
      <w:pPr>
        <w:pStyle w:val="20"/>
        <w:shd w:val="clear" w:color="auto" w:fill="auto"/>
        <w:spacing w:line="240" w:lineRule="auto"/>
        <w:ind w:firstLine="440"/>
        <w:rPr>
          <w:sz w:val="28"/>
          <w:szCs w:val="28"/>
        </w:rPr>
        <w:sectPr w:rsidR="003E3BCD" w:rsidRPr="00687055" w:rsidSect="00687055">
          <w:pgSz w:w="9974" w:h="14264"/>
          <w:pgMar w:top="1134" w:right="567" w:bottom="1134" w:left="1418" w:header="0" w:footer="3" w:gutter="0"/>
          <w:cols w:space="720"/>
          <w:noEndnote/>
          <w:docGrid w:linePitch="360"/>
        </w:sectPr>
      </w:pPr>
      <w:r w:rsidRPr="00687055">
        <w:rPr>
          <w:sz w:val="28"/>
          <w:szCs w:val="28"/>
        </w:rPr>
        <w:t>Акт обследования составляется комиссией, создаваемой органами местного самоуправления в целях определения степени утраты (полностью или частично) имущества первой необходимости граждан, пострадавших в результате чрезвычайной ситуации. Акт обследования подписывается всеми членами комиссии (не менее 3 человек) и пострадавшими гражданами - собственниками имущества (имущества первой необходимости), утверждается руководителем органа местного самоуправления с расшифровкой подписи, проставлением даты и заверяется соответствующей печатью.</w:t>
      </w:r>
    </w:p>
    <w:p w:rsidR="003E3BCD" w:rsidRDefault="008D7EE2">
      <w:pPr>
        <w:pStyle w:val="80"/>
        <w:shd w:val="clear" w:color="auto" w:fill="auto"/>
        <w:ind w:left="3820"/>
      </w:pPr>
      <w:r>
        <w:t>Приложение № 9</w:t>
      </w:r>
    </w:p>
    <w:p w:rsidR="003E3BCD" w:rsidRDefault="008D7EE2">
      <w:pPr>
        <w:pStyle w:val="80"/>
        <w:shd w:val="clear" w:color="auto" w:fill="auto"/>
        <w:spacing w:after="62"/>
        <w:ind w:left="3820"/>
      </w:pPr>
      <w:r>
        <w:t>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3E3BCD" w:rsidRDefault="008D7EE2">
      <w:pPr>
        <w:pStyle w:val="80"/>
        <w:shd w:val="clear" w:color="auto" w:fill="auto"/>
        <w:spacing w:after="156" w:line="130" w:lineRule="exact"/>
        <w:ind w:left="3820"/>
      </w:pPr>
      <w:r>
        <w:t>(в ред. Постановления Правительства РФ от 30.05.2018 №627)</w:t>
      </w:r>
    </w:p>
    <w:p w:rsidR="003E3BCD" w:rsidRDefault="008D7EE2">
      <w:pPr>
        <w:pStyle w:val="20"/>
        <w:shd w:val="clear" w:color="auto" w:fill="auto"/>
        <w:spacing w:after="197" w:line="160" w:lineRule="exact"/>
        <w:ind w:left="3580"/>
        <w:jc w:val="left"/>
      </w:pPr>
      <w:r>
        <w:t>Главе местной администрации</w:t>
      </w:r>
    </w:p>
    <w:p w:rsidR="003E3BCD" w:rsidRDefault="008D7EE2">
      <w:pPr>
        <w:pStyle w:val="20"/>
        <w:shd w:val="clear" w:color="auto" w:fill="auto"/>
        <w:tabs>
          <w:tab w:val="left" w:leader="underscore" w:pos="5630"/>
        </w:tabs>
        <w:spacing w:line="461" w:lineRule="exact"/>
        <w:ind w:left="2580"/>
      </w:pPr>
      <w:r>
        <w:rPr>
          <w:rStyle w:val="21pt"/>
        </w:rPr>
        <w:t>ЗАЯВЛЕНИЕ</w:t>
      </w:r>
    </w:p>
    <w:p w:rsidR="003E3BCD" w:rsidRDefault="008D7EE2">
      <w:pPr>
        <w:pStyle w:val="20"/>
        <w:shd w:val="clear" w:color="auto" w:fill="auto"/>
        <w:tabs>
          <w:tab w:val="left" w:leader="underscore" w:pos="3830"/>
        </w:tabs>
        <w:spacing w:line="461" w:lineRule="exact"/>
        <w:ind w:left="780"/>
      </w:pPr>
      <w:r>
        <w:t>Прошу включить меня,</w:t>
      </w:r>
      <w:r>
        <w:tab/>
      </w:r>
    </w:p>
    <w:p w:rsidR="003E3BCD" w:rsidRDefault="008D7EE2">
      <w:pPr>
        <w:pStyle w:val="90"/>
        <w:shd w:val="clear" w:color="auto" w:fill="auto"/>
        <w:spacing w:after="11" w:line="80" w:lineRule="exact"/>
        <w:ind w:left="1400"/>
      </w:pPr>
      <w:r>
        <w:t>(фамилия, имя, отчество, дата рождения, данные документа, удостоверяющего личность)</w:t>
      </w:r>
    </w:p>
    <w:p w:rsidR="003E3BCD" w:rsidRDefault="008D7EE2">
      <w:pPr>
        <w:pStyle w:val="20"/>
        <w:shd w:val="clear" w:color="auto" w:fill="auto"/>
        <w:spacing w:after="184"/>
      </w:pPr>
      <w:r>
        <w:t>и членов моей семьи в списки на оказание единовременной материальной помощи и (или) финансовой помощи в связи с утратой имущества первой необходимости (имущества), так как жилое помещение, в котором проживаю я и члены моей семьи, оказался (оказалось) и пострадал (пострадало) в зоне чрезвычайной ситуации, при этом я и члены моей семьи утратили полностью (частично) имущество первой необходимости (имущество).</w:t>
      </w:r>
    </w:p>
    <w:p w:rsidR="003E3BCD" w:rsidRDefault="008D7EE2">
      <w:pPr>
        <w:pStyle w:val="20"/>
        <w:shd w:val="clear" w:color="auto" w:fill="auto"/>
        <w:spacing w:line="180" w:lineRule="exact"/>
        <w:ind w:left="780"/>
      </w:pPr>
      <w:r>
        <w:t>Состав семьи:</w:t>
      </w:r>
    </w:p>
    <w:p w:rsidR="003E3BCD" w:rsidRDefault="008D7EE2">
      <w:pPr>
        <w:pStyle w:val="20"/>
        <w:numPr>
          <w:ilvl w:val="0"/>
          <w:numId w:val="5"/>
        </w:numPr>
        <w:shd w:val="clear" w:color="auto" w:fill="auto"/>
        <w:tabs>
          <w:tab w:val="left" w:pos="219"/>
          <w:tab w:val="left" w:leader="underscore" w:pos="5714"/>
        </w:tabs>
        <w:spacing w:line="180" w:lineRule="exact"/>
      </w:pPr>
      <w:r>
        <w:t>Жена-</w:t>
      </w:r>
      <w:r>
        <w:tab/>
      </w:r>
    </w:p>
    <w:p w:rsidR="003E3BCD" w:rsidRDefault="008D7EE2">
      <w:pPr>
        <w:pStyle w:val="90"/>
        <w:shd w:val="clear" w:color="auto" w:fill="auto"/>
        <w:spacing w:after="76" w:line="180" w:lineRule="exact"/>
        <w:ind w:left="1220"/>
        <w:jc w:val="both"/>
      </w:pPr>
      <w: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34"/>
          <w:tab w:val="left" w:leader="underscore" w:pos="5714"/>
        </w:tabs>
        <w:spacing w:after="34" w:line="160" w:lineRule="exact"/>
      </w:pPr>
      <w:r>
        <w:t>Сын -</w:t>
      </w:r>
      <w:r>
        <w:tab/>
      </w:r>
    </w:p>
    <w:p w:rsidR="003E3BCD" w:rsidRDefault="008D7EE2">
      <w:pPr>
        <w:pStyle w:val="90"/>
        <w:shd w:val="clear" w:color="auto" w:fill="auto"/>
        <w:spacing w:after="154" w:line="80" w:lineRule="exact"/>
        <w:ind w:left="1220"/>
        <w:jc w:val="both"/>
      </w:pPr>
      <w: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36"/>
          <w:tab w:val="left" w:leader="underscore" w:pos="5880"/>
        </w:tabs>
        <w:spacing w:after="91" w:line="160" w:lineRule="exact"/>
      </w:pPr>
      <w:r>
        <w:t>Отец -</w:t>
      </w:r>
      <w:r>
        <w:tab/>
      </w:r>
    </w:p>
    <w:p w:rsidR="003E3BCD" w:rsidRDefault="008D7EE2">
      <w:pPr>
        <w:pStyle w:val="90"/>
        <w:shd w:val="clear" w:color="auto" w:fill="auto"/>
        <w:tabs>
          <w:tab w:val="left" w:pos="5420"/>
        </w:tabs>
        <w:spacing w:after="149" w:line="80" w:lineRule="exact"/>
        <w:ind w:left="1220"/>
        <w:jc w:val="both"/>
      </w:pPr>
      <w:r>
        <w:t>(фамилия, имя, отчество, дата рождения, данные документа, удостоверяющего личность)</w:t>
      </w:r>
      <w:r>
        <w:tab/>
        <w:t>^</w:t>
      </w:r>
    </w:p>
    <w:p w:rsidR="003E3BCD" w:rsidRDefault="008D7EE2">
      <w:pPr>
        <w:pStyle w:val="20"/>
        <w:shd w:val="clear" w:color="auto" w:fill="auto"/>
        <w:tabs>
          <w:tab w:val="left" w:leader="underscore" w:pos="1247"/>
          <w:tab w:val="left" w:leader="underscore" w:pos="1347"/>
          <w:tab w:val="left" w:leader="underscore" w:pos="3989"/>
        </w:tabs>
        <w:spacing w:after="34" w:line="160" w:lineRule="exact"/>
      </w:pPr>
      <w:r>
        <w:t>'4.</w:t>
      </w:r>
      <w:r w:rsidR="00F41741">
        <w:t xml:space="preserve"> </w:t>
      </w:r>
      <w:r>
        <w:t xml:space="preserve">Мать- </w:t>
      </w:r>
      <w:r>
        <w:tab/>
      </w:r>
      <w:r>
        <w:tab/>
      </w:r>
      <w:r>
        <w:tab/>
      </w:r>
    </w:p>
    <w:p w:rsidR="003E3BCD" w:rsidRDefault="008D7EE2">
      <w:pPr>
        <w:pStyle w:val="90"/>
        <w:shd w:val="clear" w:color="auto" w:fill="auto"/>
        <w:spacing w:after="151" w:line="80" w:lineRule="exact"/>
        <w:ind w:left="1220"/>
        <w:jc w:val="both"/>
      </w:pPr>
      <w:r>
        <w:t>(фамилия, имя, отчество, дата рождения, данные документа, удостоверяющего личность)</w:t>
      </w:r>
    </w:p>
    <w:p w:rsidR="003E3BCD" w:rsidRDefault="008D7EE2">
      <w:pPr>
        <w:pStyle w:val="20"/>
        <w:shd w:val="clear" w:color="auto" w:fill="auto"/>
        <w:tabs>
          <w:tab w:val="left" w:leader="underscore" w:pos="5880"/>
        </w:tabs>
        <w:spacing w:after="34" w:line="160" w:lineRule="exact"/>
      </w:pPr>
      <w:r>
        <w:t>5. Другие члены семьи:</w:t>
      </w:r>
      <w:r>
        <w:tab/>
      </w:r>
    </w:p>
    <w:p w:rsidR="003E3BCD" w:rsidRDefault="008D7EE2">
      <w:pPr>
        <w:pStyle w:val="90"/>
        <w:shd w:val="clear" w:color="auto" w:fill="auto"/>
        <w:spacing w:after="0" w:line="80" w:lineRule="exact"/>
        <w:ind w:left="1220"/>
        <w:jc w:val="both"/>
        <w:sectPr w:rsidR="003E3BCD">
          <w:footerReference w:type="even" r:id="rId11"/>
          <w:footerReference w:type="default" r:id="rId12"/>
          <w:footerReference w:type="first" r:id="rId13"/>
          <w:pgSz w:w="9974" w:h="14264"/>
          <w:pgMar w:top="559" w:right="3277" w:bottom="559" w:left="712" w:header="0" w:footer="3" w:gutter="0"/>
          <w:pgNumType w:start="7"/>
          <w:cols w:space="720"/>
          <w:noEndnote/>
          <w:docGrid w:linePitch="360"/>
        </w:sectPr>
      </w:pPr>
      <w:r>
        <w:t>(фамилия, имя, отчество, дата рождения, данные документа, удостоверяющего личность)</w:t>
      </w:r>
    </w:p>
    <w:p w:rsidR="003E3BCD" w:rsidRPr="00687055" w:rsidRDefault="008D7EE2" w:rsidP="00687055">
      <w:pPr>
        <w:pStyle w:val="80"/>
        <w:shd w:val="clear" w:color="auto" w:fill="auto"/>
        <w:spacing w:line="240" w:lineRule="auto"/>
        <w:ind w:left="3799"/>
        <w:rPr>
          <w:b w:val="0"/>
          <w:sz w:val="28"/>
          <w:szCs w:val="28"/>
        </w:rPr>
      </w:pPr>
      <w:r w:rsidRPr="00687055">
        <w:rPr>
          <w:b w:val="0"/>
          <w:sz w:val="28"/>
          <w:szCs w:val="28"/>
        </w:rPr>
        <w:t>Приложение № 13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3E3BCD" w:rsidRPr="00687055" w:rsidRDefault="008D7EE2" w:rsidP="00687055">
      <w:pPr>
        <w:pStyle w:val="80"/>
        <w:shd w:val="clear" w:color="auto" w:fill="auto"/>
        <w:spacing w:line="240" w:lineRule="auto"/>
        <w:ind w:left="3799"/>
        <w:rPr>
          <w:b w:val="0"/>
          <w:sz w:val="28"/>
          <w:szCs w:val="28"/>
        </w:rPr>
      </w:pPr>
      <w:r w:rsidRPr="00687055">
        <w:rPr>
          <w:b w:val="0"/>
          <w:sz w:val="28"/>
          <w:szCs w:val="28"/>
        </w:rPr>
        <w:t>Главе местной администрации</w:t>
      </w:r>
    </w:p>
    <w:p w:rsidR="00687055" w:rsidRDefault="008D7EE2">
      <w:pPr>
        <w:pStyle w:val="20"/>
        <w:shd w:val="clear" w:color="auto" w:fill="auto"/>
        <w:tabs>
          <w:tab w:val="left" w:leader="underscore" w:pos="3858"/>
        </w:tabs>
        <w:spacing w:after="318" w:line="187" w:lineRule="exact"/>
        <w:ind w:left="780" w:right="2160" w:firstLine="1780"/>
        <w:jc w:val="left"/>
        <w:rPr>
          <w:rStyle w:val="21pt"/>
        </w:rPr>
      </w:pPr>
      <w:r>
        <w:rPr>
          <w:rStyle w:val="21pt"/>
        </w:rPr>
        <w:t>ЗАЯВЛЕНИЕ</w:t>
      </w:r>
    </w:p>
    <w:p w:rsidR="003E3BCD" w:rsidRDefault="008D7EE2">
      <w:pPr>
        <w:pStyle w:val="20"/>
        <w:shd w:val="clear" w:color="auto" w:fill="auto"/>
        <w:tabs>
          <w:tab w:val="left" w:leader="underscore" w:pos="3858"/>
        </w:tabs>
        <w:spacing w:after="318" w:line="187" w:lineRule="exact"/>
        <w:ind w:left="780" w:right="2160" w:firstLine="1780"/>
        <w:jc w:val="left"/>
      </w:pPr>
      <w:r>
        <w:rPr>
          <w:rStyle w:val="21pt"/>
        </w:rPr>
        <w:t xml:space="preserve"> </w:t>
      </w:r>
      <w:r>
        <w:t xml:space="preserve">Прошу выплатить мне, </w:t>
      </w:r>
      <w:r>
        <w:tab/>
      </w:r>
    </w:p>
    <w:p w:rsidR="003E3BCD" w:rsidRDefault="008D7EE2">
      <w:pPr>
        <w:pStyle w:val="100"/>
        <w:shd w:val="clear" w:color="auto" w:fill="auto"/>
        <w:spacing w:before="0" w:after="49" w:line="90" w:lineRule="exact"/>
        <w:ind w:left="1160"/>
      </w:pPr>
      <w:r>
        <w:t>(фамилия, имя, отчество, дата рождения, данные документа, удостоверяющего личность)</w:t>
      </w:r>
    </w:p>
    <w:p w:rsidR="003E3BCD" w:rsidRDefault="008D7EE2">
      <w:pPr>
        <w:pStyle w:val="20"/>
        <w:shd w:val="clear" w:color="auto" w:fill="auto"/>
        <w:tabs>
          <w:tab w:val="left" w:leader="underscore" w:pos="3858"/>
        </w:tabs>
        <w:spacing w:after="159" w:line="214" w:lineRule="exact"/>
      </w:pPr>
      <w:r>
        <w:t>и членам моей семьи в равных долях единовременное пособие как членам семьи погибшего (умершего)</w:t>
      </w:r>
      <w:r>
        <w:tab/>
      </w:r>
    </w:p>
    <w:p w:rsidR="003E3BCD" w:rsidRDefault="008D7EE2">
      <w:pPr>
        <w:pStyle w:val="100"/>
        <w:shd w:val="clear" w:color="auto" w:fill="auto"/>
        <w:spacing w:before="0" w:after="27" w:line="90" w:lineRule="exact"/>
        <w:ind w:left="1260"/>
      </w:pPr>
      <w:r>
        <w:t>(фамилия, имя, отчество погибшего (умершего), год рождения, адрес места жительства (регистрации)</w:t>
      </w:r>
    </w:p>
    <w:p w:rsidR="003E3BCD" w:rsidRDefault="008D7EE2">
      <w:pPr>
        <w:pStyle w:val="20"/>
        <w:shd w:val="clear" w:color="auto" w:fill="auto"/>
        <w:tabs>
          <w:tab w:val="left" w:leader="underscore" w:pos="5419"/>
        </w:tabs>
        <w:spacing w:after="93" w:line="160" w:lineRule="exact"/>
      </w:pPr>
      <w:r>
        <w:t>в результате чрезвычайной ситуации на территории</w:t>
      </w:r>
      <w:r>
        <w:tab/>
      </w:r>
    </w:p>
    <w:p w:rsidR="003E3BCD" w:rsidRDefault="008D7EE2">
      <w:pPr>
        <w:pStyle w:val="100"/>
        <w:shd w:val="clear" w:color="auto" w:fill="auto"/>
        <w:spacing w:before="0" w:after="0" w:line="90" w:lineRule="exact"/>
        <w:ind w:left="3480"/>
      </w:pPr>
      <w:r>
        <w:t>(субъект Российской Федерации)</w:t>
      </w:r>
    </w:p>
    <w:p w:rsidR="003E3BCD" w:rsidRDefault="008D7EE2">
      <w:pPr>
        <w:pStyle w:val="20"/>
        <w:shd w:val="clear" w:color="auto" w:fill="auto"/>
        <w:spacing w:line="214" w:lineRule="exact"/>
      </w:pPr>
      <w:r>
        <w:t>а также выплатить единовременное пособие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3E3BCD" w:rsidRDefault="008D7EE2">
      <w:pPr>
        <w:pStyle w:val="20"/>
        <w:shd w:val="clear" w:color="auto" w:fill="auto"/>
        <w:spacing w:line="214" w:lineRule="exact"/>
        <w:ind w:left="440"/>
        <w:jc w:val="left"/>
      </w:pPr>
      <w:r>
        <w:t>Состав семьи:</w:t>
      </w:r>
    </w:p>
    <w:p w:rsidR="003E3BCD" w:rsidRDefault="008D7EE2">
      <w:pPr>
        <w:pStyle w:val="20"/>
        <w:shd w:val="clear" w:color="auto" w:fill="auto"/>
        <w:tabs>
          <w:tab w:val="left" w:leader="underscore" w:pos="1498"/>
        </w:tabs>
        <w:spacing w:after="33" w:line="160" w:lineRule="exact"/>
      </w:pPr>
      <w:r>
        <w:t>1. Жена -</w:t>
      </w:r>
      <w:r>
        <w:tab/>
      </w:r>
    </w:p>
    <w:p w:rsidR="003E3BCD" w:rsidRDefault="008D7EE2">
      <w:pPr>
        <w:pStyle w:val="100"/>
        <w:shd w:val="clear" w:color="auto" w:fill="auto"/>
        <w:spacing w:before="0" w:after="407" w:line="90" w:lineRule="exact"/>
        <w:ind w:right="20"/>
        <w:jc w:val="center"/>
      </w:pPr>
      <w:r>
        <w:t>(фамилия, имя, отчество, дата рождения, данные документа, удостоверяющего личность)</w:t>
      </w:r>
    </w:p>
    <w:p w:rsidR="003E3BCD" w:rsidRDefault="00943D28">
      <w:pPr>
        <w:pStyle w:val="100"/>
        <w:shd w:val="clear" w:color="auto" w:fill="auto"/>
        <w:spacing w:before="0" w:after="227" w:line="90" w:lineRule="exact"/>
        <w:jc w:val="both"/>
      </w:pPr>
      <w:r>
        <w:rPr>
          <w:noProof/>
          <w:lang w:bidi="ar-SA"/>
        </w:rPr>
        <mc:AlternateContent>
          <mc:Choice Requires="wps">
            <w:drawing>
              <wp:anchor distT="0" distB="0" distL="63500" distR="205740" simplePos="0" relativeHeight="377487105" behindDoc="1" locked="0" layoutInCell="1" allowOverlap="1">
                <wp:simplePos x="0" y="0"/>
                <wp:positionH relativeFrom="margin">
                  <wp:posOffset>15240</wp:posOffset>
                </wp:positionH>
                <wp:positionV relativeFrom="paragraph">
                  <wp:posOffset>-180340</wp:posOffset>
                </wp:positionV>
                <wp:extent cx="417830" cy="290830"/>
                <wp:effectExtent l="1270" t="0" r="0" b="0"/>
                <wp:wrapSquare wrapText="right"/>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20"/>
                              <w:numPr>
                                <w:ilvl w:val="0"/>
                                <w:numId w:val="6"/>
                              </w:numPr>
                              <w:shd w:val="clear" w:color="auto" w:fill="auto"/>
                              <w:tabs>
                                <w:tab w:val="left" w:pos="166"/>
                              </w:tabs>
                              <w:spacing w:after="138" w:line="160" w:lineRule="exact"/>
                            </w:pPr>
                            <w:r>
                              <w:rPr>
                                <w:rStyle w:val="2Exact"/>
                              </w:rPr>
                              <w:t>Сын -</w:t>
                            </w:r>
                          </w:p>
                          <w:p w:rsidR="008D7EE2" w:rsidRDefault="008D7EE2">
                            <w:pPr>
                              <w:pStyle w:val="20"/>
                              <w:numPr>
                                <w:ilvl w:val="0"/>
                                <w:numId w:val="6"/>
                              </w:numPr>
                              <w:shd w:val="clear" w:color="auto" w:fill="auto"/>
                              <w:tabs>
                                <w:tab w:val="left" w:pos="163"/>
                              </w:tabs>
                              <w:spacing w:line="160" w:lineRule="exact"/>
                            </w:pPr>
                            <w:r>
                              <w:rPr>
                                <w:rStyle w:val="2Exact"/>
                              </w:rPr>
                              <w:t>Отец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2pt;margin-top:-14.2pt;width:32.9pt;height:22.9pt;z-index:-125829375;visibility:visible;mso-wrap-style:square;mso-width-percent:0;mso-height-percent:0;mso-wrap-distance-left:5pt;mso-wrap-distance-top:0;mso-wrap-distance-right:16.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lSq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" filled="f" stroked="f">
                <v:textbox style="mso-fit-shape-to-text:t" inset="0,0,0,0">
                  <w:txbxContent>
                    <w:p w:rsidR="008D7EE2" w:rsidRDefault="008D7EE2">
                      <w:pPr>
                        <w:pStyle w:val="20"/>
                        <w:numPr>
                          <w:ilvl w:val="0"/>
                          <w:numId w:val="6"/>
                        </w:numPr>
                        <w:shd w:val="clear" w:color="auto" w:fill="auto"/>
                        <w:tabs>
                          <w:tab w:val="left" w:pos="166"/>
                        </w:tabs>
                        <w:spacing w:after="138" w:line="160" w:lineRule="exact"/>
                      </w:pPr>
                      <w:r>
                        <w:rPr>
                          <w:rStyle w:val="2Exact"/>
                        </w:rPr>
                        <w:t>Сын -</w:t>
                      </w:r>
                    </w:p>
                    <w:p w:rsidR="008D7EE2" w:rsidRDefault="008D7EE2">
                      <w:pPr>
                        <w:pStyle w:val="20"/>
                        <w:numPr>
                          <w:ilvl w:val="0"/>
                          <w:numId w:val="6"/>
                        </w:numPr>
                        <w:shd w:val="clear" w:color="auto" w:fill="auto"/>
                        <w:tabs>
                          <w:tab w:val="left" w:pos="163"/>
                        </w:tabs>
                        <w:spacing w:line="160" w:lineRule="exact"/>
                      </w:pPr>
                      <w:r>
                        <w:rPr>
                          <w:rStyle w:val="2Exact"/>
                        </w:rPr>
                        <w:t>Отец -</w:t>
                      </w:r>
                    </w:p>
                  </w:txbxContent>
                </v:textbox>
                <w10:wrap type="square" side="right" anchorx="margin"/>
              </v:shape>
            </w:pict>
          </mc:Fallback>
        </mc:AlternateContent>
      </w:r>
      <w:r w:rsidR="008D7EE2">
        <w:t>(фамилия, имя, отчество, дата рождения, данные документа, удостоверяющего личность)</w:t>
      </w:r>
    </w:p>
    <w:p w:rsidR="003E3BCD" w:rsidRDefault="008D7EE2">
      <w:pPr>
        <w:pStyle w:val="100"/>
        <w:shd w:val="clear" w:color="auto" w:fill="auto"/>
        <w:spacing w:before="0" w:after="209" w:line="90" w:lineRule="exact"/>
        <w:ind w:right="20"/>
        <w:jc w:val="center"/>
      </w:pPr>
      <w: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50"/>
        </w:tabs>
        <w:spacing w:after="193" w:line="160" w:lineRule="exact"/>
        <w:jc w:val="center"/>
      </w:pPr>
      <w:r>
        <w:t>Мать -</w:t>
      </w:r>
      <w:r>
        <w:br/>
      </w:r>
      <w:r>
        <w:rPr>
          <w:rStyle w:val="10"/>
        </w:rPr>
        <w:t>(фамилия, имя, отчество, дата рождения, данные документа, удостоверяющего личность)</w:t>
      </w:r>
    </w:p>
    <w:p w:rsidR="003E3BCD" w:rsidRDefault="008D7EE2">
      <w:pPr>
        <w:pStyle w:val="20"/>
        <w:numPr>
          <w:ilvl w:val="0"/>
          <w:numId w:val="5"/>
        </w:numPr>
        <w:shd w:val="clear" w:color="auto" w:fill="auto"/>
        <w:tabs>
          <w:tab w:val="left" w:pos="246"/>
        </w:tabs>
        <w:spacing w:after="90" w:line="160" w:lineRule="exact"/>
      </w:pPr>
      <w:r>
        <w:t>Другие члены семьи:</w:t>
      </w:r>
    </w:p>
    <w:p w:rsidR="003E3BCD" w:rsidRDefault="008D7EE2">
      <w:pPr>
        <w:pStyle w:val="100"/>
        <w:shd w:val="clear" w:color="auto" w:fill="auto"/>
        <w:spacing w:before="0" w:after="0" w:line="90" w:lineRule="exact"/>
        <w:jc w:val="right"/>
        <w:sectPr w:rsidR="003E3BCD" w:rsidSect="00687055">
          <w:pgSz w:w="9974" w:h="14264"/>
          <w:pgMar w:top="1134" w:right="567" w:bottom="1134" w:left="1418" w:header="0" w:footer="3" w:gutter="0"/>
          <w:cols w:space="720"/>
          <w:noEndnote/>
          <w:docGrid w:linePitch="360"/>
        </w:sectPr>
      </w:pPr>
      <w:r>
        <w:t>(фамилия, имя, отчество, дата рождения, данные документа, удостоверяющего личность)</w:t>
      </w:r>
    </w:p>
    <w:p w:rsidR="003E3BCD" w:rsidRPr="00687055" w:rsidRDefault="008D7EE2" w:rsidP="00687055">
      <w:pPr>
        <w:pStyle w:val="80"/>
        <w:shd w:val="clear" w:color="auto" w:fill="auto"/>
        <w:spacing w:line="240" w:lineRule="auto"/>
        <w:ind w:left="3799"/>
        <w:rPr>
          <w:b w:val="0"/>
          <w:sz w:val="28"/>
          <w:szCs w:val="28"/>
        </w:rPr>
      </w:pPr>
      <w:r w:rsidRPr="00687055">
        <w:rPr>
          <w:b w:val="0"/>
          <w:sz w:val="28"/>
          <w:szCs w:val="28"/>
        </w:rPr>
        <w:t>Приложение № 14 к Правилам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3E3BCD" w:rsidRDefault="008D7EE2" w:rsidP="00687055">
      <w:pPr>
        <w:pStyle w:val="20"/>
        <w:shd w:val="clear" w:color="auto" w:fill="auto"/>
        <w:spacing w:line="240" w:lineRule="auto"/>
        <w:ind w:left="3820"/>
        <w:jc w:val="left"/>
        <w:rPr>
          <w:sz w:val="28"/>
          <w:szCs w:val="28"/>
        </w:rPr>
      </w:pPr>
      <w:r w:rsidRPr="00687055">
        <w:rPr>
          <w:sz w:val="28"/>
          <w:szCs w:val="28"/>
        </w:rPr>
        <w:t>Главе местной администрации</w:t>
      </w:r>
    </w:p>
    <w:p w:rsidR="00687055" w:rsidRPr="00687055" w:rsidRDefault="00687055" w:rsidP="00687055">
      <w:pPr>
        <w:pStyle w:val="20"/>
        <w:shd w:val="clear" w:color="auto" w:fill="auto"/>
        <w:spacing w:line="240" w:lineRule="auto"/>
        <w:ind w:left="3820"/>
        <w:jc w:val="left"/>
        <w:rPr>
          <w:sz w:val="28"/>
          <w:szCs w:val="28"/>
        </w:rPr>
      </w:pPr>
    </w:p>
    <w:p w:rsidR="003E3BCD" w:rsidRDefault="008D7EE2" w:rsidP="00687055">
      <w:pPr>
        <w:pStyle w:val="20"/>
        <w:shd w:val="clear" w:color="auto" w:fill="auto"/>
        <w:spacing w:line="240" w:lineRule="auto"/>
        <w:ind w:left="2560"/>
        <w:jc w:val="left"/>
        <w:rPr>
          <w:rStyle w:val="21pt"/>
          <w:sz w:val="28"/>
          <w:szCs w:val="28"/>
        </w:rPr>
      </w:pPr>
      <w:r w:rsidRPr="00687055">
        <w:rPr>
          <w:rStyle w:val="21pt"/>
          <w:sz w:val="28"/>
          <w:szCs w:val="28"/>
        </w:rPr>
        <w:t>ЗАЯВЛЕНИЕ</w:t>
      </w:r>
    </w:p>
    <w:p w:rsidR="00687055" w:rsidRPr="00687055" w:rsidRDefault="00687055" w:rsidP="00687055">
      <w:pPr>
        <w:pStyle w:val="20"/>
        <w:shd w:val="clear" w:color="auto" w:fill="auto"/>
        <w:spacing w:line="240" w:lineRule="auto"/>
        <w:ind w:left="2560"/>
        <w:jc w:val="left"/>
        <w:rPr>
          <w:sz w:val="28"/>
          <w:szCs w:val="28"/>
        </w:rPr>
      </w:pPr>
    </w:p>
    <w:p w:rsidR="003E3BCD" w:rsidRPr="00687055" w:rsidRDefault="008D7EE2" w:rsidP="00687055">
      <w:pPr>
        <w:pStyle w:val="20"/>
        <w:shd w:val="clear" w:color="auto" w:fill="auto"/>
        <w:spacing w:line="240" w:lineRule="auto"/>
        <w:ind w:left="520"/>
        <w:jc w:val="left"/>
        <w:rPr>
          <w:sz w:val="28"/>
          <w:szCs w:val="28"/>
        </w:rPr>
      </w:pPr>
      <w:r w:rsidRPr="00687055">
        <w:rPr>
          <w:sz w:val="28"/>
          <w:szCs w:val="28"/>
        </w:rPr>
        <w:t>Прошу выплатить мне,</w:t>
      </w:r>
      <w:r w:rsidR="00687055">
        <w:rPr>
          <w:sz w:val="28"/>
          <w:szCs w:val="28"/>
        </w:rPr>
        <w:t xml:space="preserve"> (фамилия, имя, отчество, дата р</w:t>
      </w:r>
      <w:r w:rsidRPr="00687055">
        <w:rPr>
          <w:sz w:val="28"/>
          <w:szCs w:val="28"/>
        </w:rPr>
        <w:t>ождения, данные документа, удостоверяющего личность)</w:t>
      </w:r>
    </w:p>
    <w:p w:rsidR="003E3BCD" w:rsidRPr="00687055" w:rsidRDefault="008D7EE2" w:rsidP="00687055">
      <w:pPr>
        <w:pStyle w:val="20"/>
        <w:shd w:val="clear" w:color="auto" w:fill="auto"/>
        <w:spacing w:line="240" w:lineRule="auto"/>
        <w:rPr>
          <w:sz w:val="28"/>
          <w:szCs w:val="28"/>
        </w:rPr>
        <w:sectPr w:rsidR="003E3BCD" w:rsidRPr="00687055" w:rsidSect="00687055">
          <w:footerReference w:type="even" r:id="rId14"/>
          <w:footerReference w:type="default" r:id="rId15"/>
          <w:pgSz w:w="9974" w:h="14264"/>
          <w:pgMar w:top="1134" w:right="567" w:bottom="1134" w:left="1418" w:header="0" w:footer="3" w:gutter="0"/>
          <w:cols w:space="720"/>
          <w:noEndnote/>
          <w:docGrid w:linePitch="360"/>
        </w:sectPr>
      </w:pPr>
      <w:r w:rsidRPr="00687055">
        <w:rPr>
          <w:sz w:val="28"/>
          <w:szCs w:val="28"/>
        </w:rPr>
        <w:t>единовременное пособие в связи с получением мною тяжкого (легкого или средней тяжести) вреда здоровью в результате чрезвычайной ситуации на территории</w:t>
      </w:r>
      <w:r w:rsidR="00687055">
        <w:rPr>
          <w:sz w:val="28"/>
          <w:szCs w:val="28"/>
        </w:rPr>
        <w:t xml:space="preserve"> </w:t>
      </w:r>
      <w:r w:rsidRPr="00687055">
        <w:rPr>
          <w:sz w:val="28"/>
          <w:szCs w:val="28"/>
        </w:rPr>
        <w:t>(субъект Российской Федерации)</w:t>
      </w:r>
    </w:p>
    <w:p w:rsidR="003E3BCD" w:rsidRPr="00687055" w:rsidRDefault="00687055" w:rsidP="00687055">
      <w:pPr>
        <w:pStyle w:val="50"/>
        <w:shd w:val="clear" w:color="auto" w:fill="auto"/>
        <w:spacing w:line="240" w:lineRule="auto"/>
        <w:ind w:firstLine="709"/>
        <w:jc w:val="both"/>
        <w:rPr>
          <w:sz w:val="28"/>
          <w:szCs w:val="28"/>
        </w:rPr>
      </w:pPr>
      <w:r w:rsidRPr="00687055">
        <w:rPr>
          <w:sz w:val="28"/>
          <w:szCs w:val="28"/>
        </w:rPr>
        <w:t>Памятка для граж</w:t>
      </w:r>
      <w:r w:rsidR="008D7EE2" w:rsidRPr="00687055">
        <w:rPr>
          <w:sz w:val="28"/>
          <w:szCs w:val="28"/>
        </w:rPr>
        <w:t xml:space="preserve">дан, пострадавших в результате чрезвычайной ситуации (паводка), для получения материальной и финансовой помощи из средств резервного фонда Правительства </w:t>
      </w:r>
      <w:r w:rsidR="006B7F12" w:rsidRPr="006B7F12">
        <w:rPr>
          <w:sz w:val="28"/>
          <w:szCs w:val="22"/>
        </w:rPr>
        <w:t>Амурской</w:t>
      </w:r>
      <w:r w:rsidR="006B7F12" w:rsidRPr="006B7F12">
        <w:rPr>
          <w:sz w:val="36"/>
          <w:szCs w:val="28"/>
        </w:rPr>
        <w:t xml:space="preserve"> </w:t>
      </w:r>
      <w:r w:rsidR="008D7EE2" w:rsidRPr="00687055">
        <w:rPr>
          <w:sz w:val="28"/>
          <w:szCs w:val="28"/>
        </w:rPr>
        <w:t>области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Право на получение единовременных денежных выплат имеют следующие категории граждан Российской Федерации (далее - пострадавшие граждане):</w:t>
      </w:r>
    </w:p>
    <w:p w:rsidR="003E3BCD" w:rsidRPr="00687055" w:rsidRDefault="008D7EE2" w:rsidP="00687055">
      <w:pPr>
        <w:pStyle w:val="20"/>
        <w:numPr>
          <w:ilvl w:val="0"/>
          <w:numId w:val="7"/>
        </w:numPr>
        <w:shd w:val="clear" w:color="auto" w:fill="auto"/>
        <w:tabs>
          <w:tab w:val="left" w:pos="598"/>
        </w:tabs>
        <w:spacing w:line="240" w:lineRule="auto"/>
        <w:ind w:firstLine="709"/>
        <w:rPr>
          <w:sz w:val="28"/>
          <w:szCs w:val="28"/>
        </w:rPr>
      </w:pPr>
      <w:r w:rsidRPr="00687055">
        <w:rPr>
          <w:sz w:val="28"/>
          <w:szCs w:val="28"/>
        </w:rPr>
        <w:t>постоянно или преимущественно проживающие на момент возникновения чрезвычайной ситуации в жилом помещении, поврежденном в результате чрезвычайной ситуации, и частично или полностью утратившие имущество первой необходимости в результате чрезвычайной ситуации;</w:t>
      </w:r>
    </w:p>
    <w:p w:rsidR="003E3BCD" w:rsidRPr="00687055" w:rsidRDefault="008D7EE2" w:rsidP="00687055">
      <w:pPr>
        <w:pStyle w:val="20"/>
        <w:numPr>
          <w:ilvl w:val="0"/>
          <w:numId w:val="7"/>
        </w:numPr>
        <w:shd w:val="clear" w:color="auto" w:fill="auto"/>
        <w:tabs>
          <w:tab w:val="left" w:pos="598"/>
        </w:tabs>
        <w:spacing w:line="240" w:lineRule="auto"/>
        <w:ind w:firstLine="709"/>
        <w:rPr>
          <w:sz w:val="28"/>
          <w:szCs w:val="28"/>
        </w:rPr>
      </w:pPr>
      <w:r w:rsidRPr="00687055">
        <w:rPr>
          <w:sz w:val="28"/>
          <w:szCs w:val="28"/>
        </w:rPr>
        <w:t>члены семей (супруг (супруга), родители, 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граждан, погибших (умерших) в результате чрезвычайных ситуаций.</w:t>
      </w:r>
    </w:p>
    <w:p w:rsidR="003E3BCD" w:rsidRPr="00687055" w:rsidRDefault="008D7EE2" w:rsidP="00687055">
      <w:pPr>
        <w:pStyle w:val="60"/>
        <w:shd w:val="clear" w:color="auto" w:fill="auto"/>
        <w:spacing w:after="0" w:line="240" w:lineRule="auto"/>
        <w:ind w:firstLine="709"/>
        <w:rPr>
          <w:sz w:val="28"/>
          <w:szCs w:val="28"/>
        </w:rPr>
      </w:pPr>
      <w:r w:rsidRPr="00687055">
        <w:rPr>
          <w:sz w:val="28"/>
          <w:szCs w:val="28"/>
        </w:rPr>
        <w:t>Критериями утраты имущества первой необходимости являются: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частичная утрата имущества первой необходимости - приведение в результате чрезвычайной ситуации части находящегося в жилом помещении, поврежденном в результате чрезвычайной ситуации, имущества первой необходимости (не менее трех предметов имущества первой необходимости) в состояние, непригодное для дальнейшего использования;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полная утрата имущества первой необходимости - приведение в результате чрезвычайной ситуации всего находящегося в жилом помещении, поврежденном в результате чрезвычайной ситуации, имущества первой необходимости в состояние, непригодное для дальнейшего использования.</w:t>
      </w:r>
    </w:p>
    <w:p w:rsidR="003E3BCD" w:rsidRPr="00687055" w:rsidRDefault="008D7EE2" w:rsidP="00687055">
      <w:pPr>
        <w:pStyle w:val="20"/>
        <w:shd w:val="clear" w:color="auto" w:fill="auto"/>
        <w:spacing w:line="240" w:lineRule="auto"/>
        <w:ind w:firstLine="709"/>
        <w:rPr>
          <w:sz w:val="28"/>
          <w:szCs w:val="28"/>
        </w:rPr>
      </w:pPr>
      <w:r w:rsidRPr="00687055">
        <w:rPr>
          <w:rStyle w:val="21"/>
          <w:sz w:val="28"/>
          <w:szCs w:val="28"/>
        </w:rPr>
        <w:t>Под имуществом первой необходимости понимается</w:t>
      </w:r>
      <w:r w:rsidRPr="00687055">
        <w:rPr>
          <w:sz w:val="28"/>
          <w:szCs w:val="28"/>
        </w:rPr>
        <w:t xml:space="preserve">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 предметы для хранения и приготовления пищи - холодильник, газовая плита (электроплита) и шкаф для посуды; предметы мебели для приема пищи - стол и стул (табуретка); предметы мебели для сна - кровать (диван); предметы средств информирования граждан - телевизор (радио); 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частичной утраты имущества первой необходимости единовременные денежные выплаты пострадавшим гражданам осуществляются в размере причиненного ущерба, но не более 10 тысяч рублей на человека и не более 50 тысяч рублей на всех проживающих (пребывающих) в жилом помещении.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полной утраты имущества первой необходимости (за исключением случая полной утраты имущества первой необходимости в связи с утратой жилого помещения в результате разрушения, горения, исключающей возможность обследования имущества первой необходимости) единовременные денежные</w:t>
      </w:r>
      <w:r w:rsidR="00687055">
        <w:rPr>
          <w:sz w:val="28"/>
          <w:szCs w:val="28"/>
        </w:rPr>
        <w:t xml:space="preserve"> </w:t>
      </w:r>
      <w:r w:rsidRPr="00687055">
        <w:rPr>
          <w:sz w:val="28"/>
          <w:szCs w:val="28"/>
        </w:rPr>
        <w:t>выплаты пострадавшим гражданам осуществляются в размере 100 тысяч рублей на человека, но не более 300 тысяч рублей на всех проживающих (пребывающих) в жилом помещении.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полной утраты имущества первой необходимости в связи с утратой жилого помещения в результате разрушения, горения, исключающей возможность обследования имущества первой необходимости, единовременные денежные выплаты пострадавшим гражданам осуществляются в размере 100 тысяч рублей на человека.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гибели (смерти) пострадавшего гражданина единовременные денежные выплаты членам семьи погибшего (умершего) в результате чрезвычайной ситуации осуществляются в размере 1 млн. рублей на каждого погибшего (умершего) в равных долях каждому члену семьи.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Единовременные денежные выплаты осуществляются на основании списков пострадавших граждан, приложенных к распоряжению о выделении средств фонда.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Осуществление единовременных денежных выплат пострадавшим гражданам организует министерство социального развития, опеки и попечительства </w:t>
      </w:r>
      <w:r w:rsidR="006B7F12" w:rsidRPr="006B7F12">
        <w:rPr>
          <w:sz w:val="28"/>
          <w:szCs w:val="22"/>
        </w:rPr>
        <w:t>Амурской</w:t>
      </w:r>
      <w:r w:rsidR="006B7F12" w:rsidRPr="006B7F12">
        <w:rPr>
          <w:sz w:val="36"/>
          <w:szCs w:val="28"/>
        </w:rPr>
        <w:t xml:space="preserve"> </w:t>
      </w:r>
      <w:r w:rsidRPr="00687055">
        <w:rPr>
          <w:sz w:val="28"/>
          <w:szCs w:val="28"/>
        </w:rPr>
        <w:t>области (далее - министерство).</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Своевременное информирование пострадавших граждан о выделении средств фонда на осуществление единовременных денежных выплат и о порядке осуществления выплат обеспечивают органы местного самоуправления муниципальных образований </w:t>
      </w:r>
      <w:r w:rsidR="006B7F12" w:rsidRPr="006B7F12">
        <w:rPr>
          <w:sz w:val="28"/>
          <w:szCs w:val="22"/>
        </w:rPr>
        <w:t>Амурской</w:t>
      </w:r>
      <w:r w:rsidR="006B7F12" w:rsidRPr="006B7F12">
        <w:rPr>
          <w:sz w:val="36"/>
          <w:szCs w:val="28"/>
        </w:rPr>
        <w:t xml:space="preserve"> </w:t>
      </w:r>
      <w:r w:rsidRPr="00687055">
        <w:rPr>
          <w:sz w:val="28"/>
          <w:szCs w:val="28"/>
        </w:rPr>
        <w:t>области.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Для получения единовременной денежной выплаты пострадавший гражданин, включенный в список, либо его представитель в течение тридцати календарных дней со дня вступления в силу распоряжения о выделении средств фонда представляет в расположенное по месту своего жительства государственное учреждение </w:t>
      </w:r>
      <w:r w:rsidR="006B7F12" w:rsidRPr="006B7F12">
        <w:rPr>
          <w:sz w:val="28"/>
          <w:szCs w:val="22"/>
        </w:rPr>
        <w:t>Амурской</w:t>
      </w:r>
      <w:r w:rsidR="006B7F12" w:rsidRPr="006B7F12">
        <w:rPr>
          <w:sz w:val="36"/>
          <w:szCs w:val="28"/>
        </w:rPr>
        <w:t xml:space="preserve"> </w:t>
      </w:r>
      <w:r w:rsidRPr="00687055">
        <w:rPr>
          <w:sz w:val="28"/>
          <w:szCs w:val="28"/>
        </w:rPr>
        <w:t>области, подведомственное министерству, заявление на получение единовременной денежной выплаты (далее - заявление) с указанием реквизитов счета в кредитной организации или почтового адреса для осуществления перевода единовременной денежной выплаты.</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К заявлению прилагается паспорт или иной документ, удостоверяющий личность пострадавшего гражданина.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обращения представителя пострадавшего гражданина прилагается паспорт или иной документ, удостоверяющий личность и подтверждающий ею полномочия.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отношении несовершеннолетних лиц</w:t>
      </w:r>
      <w:r>
        <w:rPr>
          <w:sz w:val="28"/>
          <w:szCs w:val="28"/>
        </w:rPr>
        <w:t xml:space="preserve"> в возрасте до четырнадцати лет</w:t>
      </w:r>
      <w:r w:rsidRPr="00687055">
        <w:rPr>
          <w:sz w:val="28"/>
          <w:szCs w:val="28"/>
        </w:rPr>
        <w:t xml:space="preserve"> прилагается свидетельство о рождении.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случае получения единовременной денежной выплаты за гражданина, погибшего (умершего) в результате чрезвычайной ситуации, к заявлению помимо указанных документов прилагается свидетельство о смерти.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Заявление и документы регистрируются учреждением в</w:t>
      </w:r>
      <w:r w:rsidR="00687055">
        <w:rPr>
          <w:sz w:val="28"/>
          <w:szCs w:val="28"/>
        </w:rPr>
        <w:t xml:space="preserve"> </w:t>
      </w:r>
      <w:r w:rsidRPr="00687055">
        <w:rPr>
          <w:sz w:val="28"/>
          <w:szCs w:val="28"/>
        </w:rPr>
        <w:t>день их Поступления в учреждение.</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Заявление и указанные документы могут быть поданы одним из следующих способов:</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1) путем личного обращения в учреждение. В этом случае копии с подлинников документов снимает лицо, ответственное за прием документов в учреждении</w:t>
      </w:r>
      <w:r w:rsidR="00687055">
        <w:rPr>
          <w:sz w:val="28"/>
          <w:szCs w:val="28"/>
        </w:rPr>
        <w:t xml:space="preserve"> </w:t>
      </w:r>
      <w:r w:rsidRPr="00687055">
        <w:rPr>
          <w:sz w:val="28"/>
          <w:szCs w:val="28"/>
        </w:rPr>
        <w:t>и удостоверяет их при сверке с подлинниками. Подлинники документов возвращаются представившему их лицу в день личного обращения;</w:t>
      </w:r>
    </w:p>
    <w:p w:rsidR="003E3BCD" w:rsidRPr="00687055" w:rsidRDefault="008D7EE2" w:rsidP="00687055">
      <w:pPr>
        <w:pStyle w:val="20"/>
        <w:numPr>
          <w:ilvl w:val="0"/>
          <w:numId w:val="8"/>
        </w:numPr>
        <w:shd w:val="clear" w:color="auto" w:fill="auto"/>
        <w:tabs>
          <w:tab w:val="left" w:pos="598"/>
        </w:tabs>
        <w:spacing w:line="240" w:lineRule="auto"/>
        <w:ind w:firstLine="709"/>
        <w:rPr>
          <w:sz w:val="28"/>
          <w:szCs w:val="28"/>
        </w:rPr>
      </w:pPr>
      <w:r w:rsidRPr="00687055">
        <w:rPr>
          <w:sz w:val="28"/>
          <w:szCs w:val="28"/>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3E3BCD" w:rsidRPr="00687055" w:rsidRDefault="008D7EE2" w:rsidP="00687055">
      <w:pPr>
        <w:pStyle w:val="20"/>
        <w:numPr>
          <w:ilvl w:val="0"/>
          <w:numId w:val="8"/>
        </w:numPr>
        <w:shd w:val="clear" w:color="auto" w:fill="auto"/>
        <w:tabs>
          <w:tab w:val="left" w:pos="658"/>
        </w:tabs>
        <w:spacing w:line="240" w:lineRule="auto"/>
        <w:ind w:firstLine="709"/>
        <w:rPr>
          <w:sz w:val="28"/>
          <w:szCs w:val="28"/>
        </w:rPr>
      </w:pPr>
      <w:r w:rsidRPr="00687055">
        <w:rPr>
          <w:sz w:val="28"/>
          <w:szCs w:val="28"/>
        </w:rPr>
        <w:t>в форме электронных документов, порядок оформления которых определяется правовым актом министерства и которые передаются с использованием информационно-телекоммуникационной сети "Интернет", включая единый портал государственных и муниципальных услуг. При подаче заявления и документов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3E3BCD" w:rsidRPr="00687055" w:rsidRDefault="008D7EE2" w:rsidP="00687055">
      <w:pPr>
        <w:pStyle w:val="20"/>
        <w:numPr>
          <w:ilvl w:val="0"/>
          <w:numId w:val="8"/>
        </w:numPr>
        <w:shd w:val="clear" w:color="auto" w:fill="auto"/>
        <w:tabs>
          <w:tab w:val="left" w:pos="658"/>
        </w:tabs>
        <w:spacing w:line="240" w:lineRule="auto"/>
        <w:ind w:firstLine="709"/>
        <w:rPr>
          <w:sz w:val="28"/>
          <w:szCs w:val="28"/>
        </w:rPr>
      </w:pPr>
      <w:r w:rsidRPr="00687055">
        <w:rPr>
          <w:sz w:val="28"/>
          <w:szCs w:val="28"/>
        </w:rPr>
        <w:t>через многофункциональный центр предоставления государственных и муниципальных услуг.</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По результатам рассмотрения заявления учреждение не позднее четырнадцати календарных дней со дня поступления заявления осуществляет перевод единовременной денежной выплаты на счет гражданина, открытый в кредитной организации, или по почтовому адресу через организации федеральной почтовой связи либо письменно уведомляет пострадавшего гражданина или его представителя об отказе в предоставлении единовременной денежной выплаты с указанием причин отказа.</w:t>
      </w:r>
    </w:p>
    <w:p w:rsidR="003E3BCD" w:rsidRPr="00487C64" w:rsidRDefault="008D7EE2" w:rsidP="00487C64">
      <w:pPr>
        <w:pStyle w:val="20"/>
        <w:shd w:val="clear" w:color="auto" w:fill="auto"/>
        <w:spacing w:line="240" w:lineRule="auto"/>
        <w:ind w:firstLine="709"/>
        <w:rPr>
          <w:sz w:val="28"/>
          <w:szCs w:val="28"/>
        </w:rPr>
      </w:pPr>
      <w:r w:rsidRPr="00687055">
        <w:rPr>
          <w:sz w:val="28"/>
          <w:szCs w:val="28"/>
        </w:rPr>
        <w:t>Основанием для отказа в осуществлении единовременной денежной выплаты является непредставление пострадавшим гражданином либо его представителем всех необходимых документов.</w:t>
      </w:r>
      <w:r>
        <w:br w:type="page"/>
      </w:r>
    </w:p>
    <w:p w:rsidR="003E3BCD" w:rsidRPr="00687055" w:rsidRDefault="008D7EE2" w:rsidP="00687055">
      <w:pPr>
        <w:pStyle w:val="50"/>
        <w:shd w:val="clear" w:color="auto" w:fill="auto"/>
        <w:spacing w:line="240" w:lineRule="auto"/>
        <w:ind w:firstLine="709"/>
        <w:rPr>
          <w:sz w:val="28"/>
          <w:szCs w:val="28"/>
        </w:rPr>
      </w:pPr>
      <w:r w:rsidRPr="00687055">
        <w:rPr>
          <w:sz w:val="28"/>
          <w:szCs w:val="28"/>
        </w:rPr>
        <w:t>Полномочия органов прокуратуры на обращение в интересах граждан в суд с заявлением об установлении факта проживания в жилом помещении на момент чрезвычайной ситуации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Анализ имеющихся сведений показывает, что в настоящее время на практике возникают ситуации, когда органы местного самоуправления отказывают гражданам во внесении в список пострадавших от наводнения из-за отсутствия регистрации по месту жительства на момент чрезвычайной ситуации. В результате граждане лишены права на получение мер социальной поддержки в форме предоставления материальной и финансовой помощи за счет резервных фондов.</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связи с этим разъясняем следующее. Право лиц на получение мер социальной поддержки, фактически постоянно проживающих, но не имеющих по каким-либо причинам регистрации по месту жительства на момент чрезвычайной ситуации, может быть подтверждено путем уста</w:t>
      </w:r>
      <w:r w:rsidR="00687055">
        <w:rPr>
          <w:sz w:val="28"/>
          <w:szCs w:val="28"/>
        </w:rPr>
        <w:t>новления в судебном порядке фак</w:t>
      </w:r>
      <w:r w:rsidRPr="00687055">
        <w:rPr>
          <w:sz w:val="28"/>
          <w:szCs w:val="28"/>
        </w:rPr>
        <w:t>та постоянного проживания в указанных районах.</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Данная категория дел рассматривается судами в порядке особого производства.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Согласно ст.</w:t>
      </w:r>
      <w:r>
        <w:rPr>
          <w:sz w:val="28"/>
          <w:szCs w:val="28"/>
        </w:rPr>
        <w:t xml:space="preserve"> </w:t>
      </w:r>
      <w:r w:rsidRPr="00687055">
        <w:rPr>
          <w:sz w:val="28"/>
          <w:szCs w:val="28"/>
        </w:rPr>
        <w:t>265 Гражданского процессуального кодекса РФ (далее - ГПК РФ) заявление об установлении факта, имеющего юридическое значение,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заявлении в обязательном порядке необходимо указать, с какой целью необходимо признание юридического факта в судебном порядке - невозможность быть признанным пострадавшим от чрезвычайной ситуации, включенным в списки граждан, пострадавших от наводнения, получить меры социальной поддержки в связи с чрезвычайной ситуацией.</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Также в силу требований ст.</w:t>
      </w:r>
      <w:r>
        <w:rPr>
          <w:sz w:val="28"/>
          <w:szCs w:val="28"/>
        </w:rPr>
        <w:t xml:space="preserve"> </w:t>
      </w:r>
      <w:r w:rsidRPr="00687055">
        <w:rPr>
          <w:sz w:val="28"/>
          <w:szCs w:val="28"/>
        </w:rPr>
        <w:t>265 ГПК РФ необходимо указать на невозможность получить документы, удостоверяющие факт проживания по указанному адресу, в каком-либо ином порядке, кроме судебного решения об установлении факта, имеющего юридическое значение.</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Факт попадания дома (жилого помещения) в зону затопления может быть подтвержден актом обследования (справкой, выданной участковым уполномоченным полиции и/или органом местного самоуправления (комиссией, образованной при органе местного самоуправления).</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Необходимо указать перечень повреждений жилого помещения (дома), утраченного имущества первой необходимости.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соответствии с положениями статьи 27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Согласно статье 2 Закона Российской Федерации от 25.06.2003 № 5242-1 «О праве граждан Российской Федерации на свободу передвижения, выбора места пребывания и жительства в пределах Российской Федерации» (далее — Закон № 5242-1) место жительства -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w:t>
      </w:r>
      <w:r w:rsidR="00687055">
        <w:rPr>
          <w:sz w:val="28"/>
          <w:szCs w:val="28"/>
        </w:rPr>
        <w:t xml:space="preserve">ика, </w:t>
      </w:r>
      <w:r w:rsidRPr="00687055">
        <w:rPr>
          <w:sz w:val="28"/>
          <w:szCs w:val="28"/>
        </w:rPr>
        <w:t>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Положения статьи 3 Закона № 5242-1 граждане Российской Федерации обязывают граждан Российской Федерации регистрироваться по месту пребывания и по месту жительства в пределах Российской Федерации, указывая при этом на то, что регистрация или отсутствие таковой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конституциями (уставами) и законами субъектов Российской Федерации.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соответствии с пунктом 1 статьи 20 Гражданского кодекса Российской Федерации местом жительства признается место, где гражданин постоянно или преимущественно проживает.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Таким образом, отсутствие регистрации не может служить основанием ограничения или условием реализации, в частности, прав граждан на получение социальной поддержки в связи с чрезвычайной ситуацией.</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Факт проживания гражданина может быть подтвержден следующими доказательствами: выписка из единого реестра регистрации прав на недвижимое имущество, копия договора купли - продажи, справка образовательной организации, справка медицинской организации, справка с места работы (с указанием адреса проживания), справка участкового уполномоченного полиции, справка органа, осуществляющего пенсионное обеспечение либо почтового отделения о доставке пенсии по определенному адресу; справка органа местного самоуправления, квитанциями об оплате жилищно-коммунальных услуг.</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 xml:space="preserve">Кроме того, факт проживания могут подтвердить свидетели, данные </w:t>
      </w:r>
      <w:r w:rsidR="00F41741" w:rsidRPr="00687055">
        <w:rPr>
          <w:sz w:val="28"/>
          <w:szCs w:val="28"/>
        </w:rPr>
        <w:t>о личности,</w:t>
      </w:r>
      <w:r w:rsidRPr="00687055">
        <w:rPr>
          <w:sz w:val="28"/>
          <w:szCs w:val="28"/>
        </w:rPr>
        <w:t xml:space="preserve"> которых и адреса их проживания необходимо отразить в заявлении;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Согласно ч. 1 ст. 264 ГПК РФ суд устанавливает факты, от которых зависит возникновение, изменение, прекращение личных или имущественных прав граждан, организаций, в том числе, согласно п. 10 данной статьи суд рассматривает дела об установлении и других имеющих юридическое значение фактов. Поскольку перечень юридических фактов, которые могут быть установлены в судебном порядке, приведен в указанной правовой норме и не является исчерпывающим, суды вправе рассматривать дела об установлении и иных фактов, если они порождают для заявителя юридические последствия. К таким юридическим фактам относится факт постоянного проживания гражданина в жилом помещении.</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просительной части заявления помимо установления юридического факта постоянного проживания гражданина в доме, пострадавшем в результате чрезвычайной ситуации, необходимо ставить вопрос об обращении решения суда в соответствии со ст.ст. 204, 212 ГПК РФ к немедленному исполнению.</w:t>
      </w:r>
    </w:p>
    <w:p w:rsidR="003E3BCD" w:rsidRPr="00687055" w:rsidRDefault="008D7EE2" w:rsidP="00687055">
      <w:pPr>
        <w:pStyle w:val="20"/>
        <w:shd w:val="clear" w:color="auto" w:fill="auto"/>
        <w:spacing w:line="240" w:lineRule="auto"/>
        <w:ind w:firstLine="709"/>
        <w:rPr>
          <w:sz w:val="28"/>
          <w:szCs w:val="28"/>
        </w:rPr>
      </w:pPr>
      <w:r w:rsidRPr="00687055">
        <w:rPr>
          <w:sz w:val="28"/>
          <w:szCs w:val="28"/>
        </w:rPr>
        <w:t>В соответствии с ч. 1 ст.45 ГПК РФ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w:t>
      </w:r>
      <w:r w:rsidR="00687055">
        <w:rPr>
          <w:sz w:val="28"/>
          <w:szCs w:val="28"/>
        </w:rPr>
        <w:t xml:space="preserve"> </w:t>
      </w:r>
      <w:r w:rsidRPr="00687055">
        <w:rPr>
          <w:sz w:val="28"/>
          <w:szCs w:val="28"/>
        </w:rPr>
        <w:t>свобод и законных интересов гражданина может быть подано прокурором толы» в случае, если гражданин по состоянию здо</w:t>
      </w:r>
      <w:r>
        <w:rPr>
          <w:sz w:val="28"/>
          <w:szCs w:val="28"/>
        </w:rPr>
        <w:t>ровья, возрасту, недееспособности</w:t>
      </w:r>
      <w:r w:rsidRPr="00687055">
        <w:rPr>
          <w:sz w:val="28"/>
          <w:szCs w:val="28"/>
        </w:rPr>
        <w:t xml:space="preserve"> и другим уважительным причинам не может сам обратиться в суд. Указание ограничение не распространяется на заявление прокурора, основанием для которог</w:t>
      </w:r>
      <w:r w:rsidR="00687055">
        <w:rPr>
          <w:sz w:val="28"/>
          <w:szCs w:val="28"/>
        </w:rPr>
        <w:t>о</w:t>
      </w:r>
      <w:r w:rsidRPr="00687055">
        <w:rPr>
          <w:sz w:val="28"/>
          <w:szCs w:val="28"/>
        </w:rPr>
        <w:t xml:space="preserve"> является обращение к нему граждан о защите нарушенных или оспариваемы социальных прав, свобод и законных интересов в сфере трудовых (служебные отношений и иных непосредственно связан</w:t>
      </w:r>
      <w:r>
        <w:rPr>
          <w:sz w:val="28"/>
          <w:szCs w:val="28"/>
        </w:rPr>
        <w:t>ных сними отношений; защиты семьи,</w:t>
      </w:r>
      <w:r w:rsidRPr="00687055">
        <w:rPr>
          <w:sz w:val="28"/>
          <w:szCs w:val="28"/>
        </w:rPr>
        <w:t xml:space="preserve"> материнства, отцовства и детства; социальной защиты, включая социально</w:t>
      </w:r>
      <w:r>
        <w:rPr>
          <w:sz w:val="28"/>
          <w:szCs w:val="28"/>
        </w:rPr>
        <w:t>е</w:t>
      </w:r>
      <w:r w:rsidRPr="00687055">
        <w:rPr>
          <w:sz w:val="28"/>
          <w:szCs w:val="28"/>
        </w:rPr>
        <w:t xml:space="preserve"> обеспечение; обеспечения права на жилище в государственном и муниципально</w:t>
      </w:r>
      <w:r>
        <w:rPr>
          <w:sz w:val="28"/>
          <w:szCs w:val="28"/>
        </w:rPr>
        <w:t>м</w:t>
      </w:r>
      <w:r w:rsidRPr="00687055">
        <w:rPr>
          <w:sz w:val="28"/>
          <w:szCs w:val="28"/>
        </w:rPr>
        <w:t xml:space="preserve"> жилищных фондах; охраны здоровья, включая</w:t>
      </w:r>
      <w:r>
        <w:rPr>
          <w:sz w:val="28"/>
          <w:szCs w:val="28"/>
        </w:rPr>
        <w:t xml:space="preserve"> медицинскую помощь; обеспечение</w:t>
      </w:r>
      <w:r w:rsidRPr="00687055">
        <w:rPr>
          <w:sz w:val="28"/>
          <w:szCs w:val="28"/>
        </w:rPr>
        <w:t xml:space="preserve"> права на благоприятную окружающую среду; образования.</w:t>
      </w:r>
    </w:p>
    <w:p w:rsidR="003E3BCD" w:rsidRPr="00687055" w:rsidRDefault="008D7EE2" w:rsidP="00687055">
      <w:pPr>
        <w:pStyle w:val="20"/>
        <w:shd w:val="clear" w:color="auto" w:fill="auto"/>
        <w:spacing w:line="240" w:lineRule="auto"/>
        <w:ind w:firstLine="709"/>
        <w:rPr>
          <w:sz w:val="28"/>
          <w:szCs w:val="28"/>
        </w:rPr>
        <w:sectPr w:rsidR="003E3BCD" w:rsidRPr="00687055" w:rsidSect="00687055">
          <w:footerReference w:type="even" r:id="rId16"/>
          <w:footerReference w:type="default" r:id="rId17"/>
          <w:pgSz w:w="9974" w:h="14264"/>
          <w:pgMar w:top="1134" w:right="567" w:bottom="1134" w:left="1418" w:header="0" w:footer="3" w:gutter="0"/>
          <w:pgNumType w:start="17"/>
          <w:cols w:space="720"/>
          <w:noEndnote/>
          <w:docGrid w:linePitch="360"/>
        </w:sectPr>
      </w:pPr>
      <w:r w:rsidRPr="00687055">
        <w:rPr>
          <w:sz w:val="28"/>
          <w:szCs w:val="28"/>
        </w:rPr>
        <w:t>При невозможности обратиться в суд само</w:t>
      </w:r>
      <w:r>
        <w:rPr>
          <w:sz w:val="28"/>
          <w:szCs w:val="28"/>
        </w:rPr>
        <w:t>стоятельно граждане вправе подать</w:t>
      </w:r>
      <w:r w:rsidRPr="00687055">
        <w:rPr>
          <w:sz w:val="28"/>
          <w:szCs w:val="28"/>
        </w:rPr>
        <w:t xml:space="preserve"> в прокуратуру по месту жительства заявл</w:t>
      </w:r>
      <w:r>
        <w:rPr>
          <w:sz w:val="28"/>
          <w:szCs w:val="28"/>
        </w:rPr>
        <w:t>ение об обращении прокурора в суд</w:t>
      </w:r>
      <w:r w:rsidRPr="00687055">
        <w:rPr>
          <w:sz w:val="28"/>
          <w:szCs w:val="28"/>
        </w:rPr>
        <w:t xml:space="preserve"> в защиту их прав, свобод и законных интересов.</w:t>
      </w:r>
    </w:p>
    <w:p w:rsidR="003E3BCD" w:rsidRDefault="008D7EE2">
      <w:pPr>
        <w:pStyle w:val="20"/>
        <w:shd w:val="clear" w:color="auto" w:fill="auto"/>
        <w:spacing w:line="160" w:lineRule="exact"/>
        <w:ind w:right="60"/>
        <w:jc w:val="center"/>
      </w:pPr>
      <w:r>
        <w:t>БЛОК-СХЕМА</w:t>
      </w:r>
    </w:p>
    <w:p w:rsidR="003E3BCD" w:rsidRDefault="008D7EE2">
      <w:pPr>
        <w:pStyle w:val="20"/>
        <w:shd w:val="clear" w:color="auto" w:fill="auto"/>
        <w:spacing w:after="116" w:line="154" w:lineRule="exact"/>
        <w:ind w:left="480" w:right="460"/>
        <w:jc w:val="left"/>
      </w:pPr>
      <w:r>
        <w:t>ПОШАГОВЫХ ДЕЙСТВИЙ ГРАЖДАН РОССИЙСКОЙ ФЕДЕРАЦИИ ПО ОБРАЩЕНИЮ В СУД С ЗАЯВЛЕНИЕМ ОБ УСТАНОВЛЕНИИ ЮРИДИЧЕСКОГО ФЖТА ПОСТОЯННОГО ПРОЖИВАНИЯ (для пострадавших в результате чрезвычайной ситуации)</w:t>
      </w:r>
    </w:p>
    <w:p w:rsidR="003E3BCD" w:rsidRDefault="008D7EE2">
      <w:pPr>
        <w:pStyle w:val="160"/>
        <w:shd w:val="clear" w:color="auto" w:fill="auto"/>
        <w:spacing w:before="0"/>
        <w:ind w:right="60"/>
      </w:pPr>
      <w:r>
        <w:t>ОСОБОЕ</w:t>
      </w:r>
    </w:p>
    <w:p w:rsidR="003E3BCD" w:rsidRDefault="008D7EE2">
      <w:pPr>
        <w:pStyle w:val="160"/>
        <w:shd w:val="clear" w:color="auto" w:fill="auto"/>
        <w:spacing w:before="0"/>
        <w:ind w:right="60"/>
      </w:pPr>
      <w:r>
        <w:t>ПРОИЗВОДСТВО</w:t>
      </w:r>
    </w:p>
    <w:p w:rsidR="003E3BCD" w:rsidRDefault="008D7EE2">
      <w:pPr>
        <w:pStyle w:val="170"/>
        <w:shd w:val="clear" w:color="auto" w:fill="auto"/>
        <w:tabs>
          <w:tab w:val="left" w:pos="2525"/>
        </w:tabs>
        <w:spacing w:after="87"/>
        <w:ind w:left="2260" w:firstLine="0"/>
      </w:pPr>
      <w:r>
        <w:rPr>
          <w:rStyle w:val="171"/>
        </w:rPr>
        <w:t>1</w:t>
      </w:r>
      <w:r>
        <w:rPr>
          <w:rStyle w:val="171"/>
        </w:rPr>
        <w:tab/>
        <w:t>(ст.262 ГПК РФ)</w:t>
      </w:r>
    </w:p>
    <w:p w:rsidR="003E3BCD" w:rsidRDefault="008D7EE2">
      <w:pPr>
        <w:pStyle w:val="180"/>
        <w:shd w:val="clear" w:color="auto" w:fill="auto"/>
        <w:tabs>
          <w:tab w:val="left" w:leader="underscore" w:pos="472"/>
          <w:tab w:val="left" w:leader="underscore" w:pos="2525"/>
          <w:tab w:val="left" w:leader="underscore" w:pos="5120"/>
        </w:tabs>
        <w:spacing w:before="0" w:line="200" w:lineRule="exact"/>
      </w:pPr>
      <w:r>
        <w:tab/>
      </w:r>
      <w:r>
        <w:tab/>
      </w:r>
      <w:r>
        <w:tab/>
      </w:r>
    </w:p>
    <w:p w:rsidR="003E3BCD" w:rsidRDefault="008D7EE2">
      <w:pPr>
        <w:pStyle w:val="160"/>
        <w:shd w:val="clear" w:color="auto" w:fill="auto"/>
        <w:spacing w:before="0"/>
        <w:ind w:left="180"/>
      </w:pPr>
      <w:r>
        <w:rPr>
          <w:rStyle w:val="161"/>
          <w:b/>
          <w:bCs/>
        </w:rPr>
        <w:t>Необходимые документы для подачи заявления в суд</w:t>
      </w:r>
    </w:p>
    <w:p w:rsidR="003E3BCD" w:rsidRDefault="008D7EE2">
      <w:pPr>
        <w:pStyle w:val="170"/>
        <w:numPr>
          <w:ilvl w:val="0"/>
          <w:numId w:val="4"/>
        </w:numPr>
        <w:shd w:val="clear" w:color="auto" w:fill="auto"/>
        <w:tabs>
          <w:tab w:val="left" w:pos="586"/>
        </w:tabs>
        <w:spacing w:after="0"/>
        <w:ind w:right="1440" w:firstLine="480"/>
        <w:jc w:val="left"/>
      </w:pPr>
      <w:r>
        <w:t xml:space="preserve">документ удостоверяющий личность гражданина РФ (Паспорт РФ, Временное удостоверение личности гражданина РФ (форма </w:t>
      </w:r>
      <w:r>
        <w:rPr>
          <w:lang w:val="en-US" w:eastAsia="en-US" w:bidi="en-US"/>
        </w:rPr>
        <w:t>N</w:t>
      </w:r>
      <w:r w:rsidRPr="00687055">
        <w:rPr>
          <w:lang w:eastAsia="en-US" w:bidi="en-US"/>
        </w:rPr>
        <w:t xml:space="preserve"> </w:t>
      </w:r>
      <w:r>
        <w:t>2П));</w:t>
      </w:r>
    </w:p>
    <w:p w:rsidR="003E3BCD" w:rsidRDefault="008D7EE2">
      <w:pPr>
        <w:pStyle w:val="170"/>
        <w:numPr>
          <w:ilvl w:val="0"/>
          <w:numId w:val="4"/>
        </w:numPr>
        <w:shd w:val="clear" w:color="auto" w:fill="auto"/>
        <w:tabs>
          <w:tab w:val="left" w:pos="658"/>
        </w:tabs>
        <w:spacing w:after="0"/>
        <w:ind w:left="480" w:firstLine="0"/>
      </w:pPr>
      <w:r>
        <w:t xml:space="preserve">документы подтверждающие факт проживания </w:t>
      </w:r>
      <w:r>
        <w:rPr>
          <w:rStyle w:val="172"/>
        </w:rPr>
        <w:t>{это может быть):</w:t>
      </w:r>
    </w:p>
    <w:p w:rsidR="003E3BCD" w:rsidRDefault="008D7EE2">
      <w:pPr>
        <w:pStyle w:val="170"/>
        <w:numPr>
          <w:ilvl w:val="0"/>
          <w:numId w:val="11"/>
        </w:numPr>
        <w:shd w:val="clear" w:color="auto" w:fill="auto"/>
        <w:tabs>
          <w:tab w:val="left" w:pos="482"/>
        </w:tabs>
        <w:spacing w:after="0"/>
        <w:ind w:left="260" w:firstLine="0"/>
      </w:pPr>
      <w:r>
        <w:t>справка с УФМС о регистрации по месту жительства,</w:t>
      </w:r>
    </w:p>
    <w:p w:rsidR="003E3BCD" w:rsidRDefault="008D7EE2">
      <w:pPr>
        <w:pStyle w:val="170"/>
        <w:numPr>
          <w:ilvl w:val="0"/>
          <w:numId w:val="11"/>
        </w:numPr>
        <w:shd w:val="clear" w:color="auto" w:fill="auto"/>
        <w:tabs>
          <w:tab w:val="left" w:pos="496"/>
        </w:tabs>
        <w:spacing w:after="0"/>
        <w:ind w:left="260" w:firstLine="0"/>
      </w:pPr>
      <w:r>
        <w:t>домовая книга,</w:t>
      </w:r>
    </w:p>
    <w:p w:rsidR="003E3BCD" w:rsidRDefault="008D7EE2">
      <w:pPr>
        <w:pStyle w:val="170"/>
        <w:numPr>
          <w:ilvl w:val="0"/>
          <w:numId w:val="11"/>
        </w:numPr>
        <w:shd w:val="clear" w:color="auto" w:fill="auto"/>
        <w:tabs>
          <w:tab w:val="left" w:pos="496"/>
        </w:tabs>
        <w:spacing w:after="0"/>
        <w:ind w:left="480" w:right="1000"/>
        <w:jc w:val="left"/>
      </w:pPr>
      <w:r>
        <w:t>справка от участкового уполномоченного полиции о проживании по месту жительства,</w:t>
      </w:r>
    </w:p>
    <w:p w:rsidR="003E3BCD" w:rsidRDefault="008D7EE2">
      <w:pPr>
        <w:pStyle w:val="170"/>
        <w:numPr>
          <w:ilvl w:val="0"/>
          <w:numId w:val="11"/>
        </w:numPr>
        <w:shd w:val="clear" w:color="auto" w:fill="auto"/>
        <w:tabs>
          <w:tab w:val="left" w:pos="496"/>
        </w:tabs>
        <w:spacing w:after="0"/>
        <w:ind w:left="260" w:firstLine="0"/>
      </w:pPr>
      <w:r>
        <w:t>справка органа местного самоуправления,</w:t>
      </w:r>
    </w:p>
    <w:p w:rsidR="003E3BCD" w:rsidRDefault="008D7EE2">
      <w:pPr>
        <w:pStyle w:val="170"/>
        <w:numPr>
          <w:ilvl w:val="0"/>
          <w:numId w:val="11"/>
        </w:numPr>
        <w:shd w:val="clear" w:color="auto" w:fill="auto"/>
        <w:tabs>
          <w:tab w:val="left" w:pos="496"/>
        </w:tabs>
        <w:spacing w:after="0"/>
        <w:ind w:left="260" w:firstLine="0"/>
      </w:pPr>
      <w:r>
        <w:t>справка с места работы (учетная карточка работника),</w:t>
      </w:r>
    </w:p>
    <w:p w:rsidR="003E3BCD" w:rsidRDefault="008D7EE2">
      <w:pPr>
        <w:pStyle w:val="170"/>
        <w:shd w:val="clear" w:color="auto" w:fill="auto"/>
        <w:spacing w:after="0"/>
        <w:ind w:left="260" w:firstLine="0"/>
      </w:pPr>
      <w:r>
        <w:t>6.. справка с пенсионного фонда,</w:t>
      </w:r>
    </w:p>
    <w:p w:rsidR="003E3BCD" w:rsidRDefault="008D7EE2">
      <w:pPr>
        <w:pStyle w:val="170"/>
        <w:numPr>
          <w:ilvl w:val="0"/>
          <w:numId w:val="12"/>
        </w:numPr>
        <w:shd w:val="clear" w:color="auto" w:fill="auto"/>
        <w:tabs>
          <w:tab w:val="left" w:pos="494"/>
        </w:tabs>
        <w:spacing w:after="0"/>
        <w:ind w:left="260" w:firstLine="0"/>
      </w:pPr>
      <w:r>
        <w:t>справка с учебного (дошкольного) учреждения,</w:t>
      </w:r>
    </w:p>
    <w:p w:rsidR="003E3BCD" w:rsidRDefault="008D7EE2">
      <w:pPr>
        <w:pStyle w:val="170"/>
        <w:numPr>
          <w:ilvl w:val="0"/>
          <w:numId w:val="12"/>
        </w:numPr>
        <w:shd w:val="clear" w:color="auto" w:fill="auto"/>
        <w:tabs>
          <w:tab w:val="left" w:pos="494"/>
        </w:tabs>
        <w:spacing w:after="0"/>
        <w:ind w:left="260" w:firstLine="0"/>
      </w:pPr>
      <w:r>
        <w:t>справка с медицинского учреждения,</w:t>
      </w:r>
    </w:p>
    <w:p w:rsidR="003E3BCD" w:rsidRDefault="008D7EE2">
      <w:pPr>
        <w:pStyle w:val="170"/>
        <w:numPr>
          <w:ilvl w:val="0"/>
          <w:numId w:val="12"/>
        </w:numPr>
        <w:shd w:val="clear" w:color="auto" w:fill="auto"/>
        <w:tabs>
          <w:tab w:val="left" w:pos="494"/>
        </w:tabs>
        <w:spacing w:after="0"/>
        <w:ind w:left="260" w:firstLine="0"/>
      </w:pPr>
      <w:r>
        <w:t>справка с военкомата,</w:t>
      </w:r>
    </w:p>
    <w:p w:rsidR="003E3BCD" w:rsidRDefault="008D7EE2">
      <w:pPr>
        <w:pStyle w:val="170"/>
        <w:numPr>
          <w:ilvl w:val="0"/>
          <w:numId w:val="12"/>
        </w:numPr>
        <w:shd w:val="clear" w:color="auto" w:fill="auto"/>
        <w:tabs>
          <w:tab w:val="left" w:pos="551"/>
        </w:tabs>
        <w:spacing w:after="0"/>
        <w:ind w:left="480" w:right="1620"/>
        <w:jc w:val="left"/>
      </w:pPr>
      <w:r>
        <w:t>справка с почты (о получении пенсии, пособия и иных выплат по конкретному адресу проживания),</w:t>
      </w:r>
    </w:p>
    <w:p w:rsidR="003E3BCD" w:rsidRDefault="008D7EE2">
      <w:pPr>
        <w:pStyle w:val="170"/>
        <w:numPr>
          <w:ilvl w:val="0"/>
          <w:numId w:val="12"/>
        </w:numPr>
        <w:shd w:val="clear" w:color="auto" w:fill="auto"/>
        <w:tabs>
          <w:tab w:val="left" w:pos="551"/>
        </w:tabs>
        <w:spacing w:after="0"/>
        <w:ind w:left="480" w:right="1000"/>
        <w:jc w:val="left"/>
      </w:pPr>
      <w:r>
        <w:t>справка МВД (по месту регистрации автотранспортного средства, хранения оружия, и т.д.),</w:t>
      </w:r>
    </w:p>
    <w:p w:rsidR="003E3BCD" w:rsidRDefault="008D7EE2">
      <w:pPr>
        <w:pStyle w:val="170"/>
        <w:numPr>
          <w:ilvl w:val="0"/>
          <w:numId w:val="12"/>
        </w:numPr>
        <w:shd w:val="clear" w:color="auto" w:fill="auto"/>
        <w:tabs>
          <w:tab w:val="left" w:pos="551"/>
        </w:tabs>
        <w:spacing w:after="0"/>
        <w:ind w:left="260" w:firstLine="0"/>
      </w:pPr>
      <w:r>
        <w:t>справки с банка (где указаны сведения о месте проживания)</w:t>
      </w:r>
    </w:p>
    <w:p w:rsidR="003E3BCD" w:rsidRDefault="008D7EE2">
      <w:pPr>
        <w:pStyle w:val="160"/>
        <w:shd w:val="clear" w:color="auto" w:fill="auto"/>
        <w:spacing w:before="0"/>
        <w:ind w:left="680" w:right="840"/>
        <w:jc w:val="left"/>
      </w:pPr>
      <w:r>
        <w:rPr>
          <w:rStyle w:val="161"/>
          <w:b/>
          <w:bCs/>
        </w:rPr>
        <w:t xml:space="preserve">и иные официальные документы подтверждающие Факт проживания </w:t>
      </w:r>
      <w:r>
        <w:t>(указанные документы должны быть собраны в совокупности).</w:t>
      </w:r>
    </w:p>
    <w:p w:rsidR="003E3BCD" w:rsidRDefault="008D7EE2">
      <w:pPr>
        <w:pStyle w:val="170"/>
        <w:numPr>
          <w:ilvl w:val="0"/>
          <w:numId w:val="4"/>
        </w:numPr>
        <w:shd w:val="clear" w:color="auto" w:fill="auto"/>
        <w:tabs>
          <w:tab w:val="left" w:pos="658"/>
        </w:tabs>
        <w:spacing w:after="0"/>
        <w:ind w:left="480" w:firstLine="0"/>
      </w:pPr>
      <w:r>
        <w:t>свидетельские показания лиц, которые реально могут быть допрошены в</w:t>
      </w:r>
    </w:p>
    <w:p w:rsidR="003E3BCD" w:rsidRDefault="008D7EE2">
      <w:pPr>
        <w:pStyle w:val="170"/>
        <w:shd w:val="clear" w:color="auto" w:fill="auto"/>
        <w:tabs>
          <w:tab w:val="left" w:leader="underscore" w:pos="3629"/>
        </w:tabs>
        <w:spacing w:after="0"/>
        <w:ind w:firstLine="0"/>
      </w:pPr>
      <w:r>
        <w:rPr>
          <w:rStyle w:val="171"/>
        </w:rPr>
        <w:t>суде.</w:t>
      </w:r>
      <w:r>
        <w:tab/>
      </w:r>
    </w:p>
    <w:p w:rsidR="003E3BCD" w:rsidRDefault="008D7EE2">
      <w:pPr>
        <w:pStyle w:val="160"/>
        <w:shd w:val="clear" w:color="auto" w:fill="auto"/>
        <w:spacing w:before="0"/>
        <w:ind w:left="180"/>
      </w:pPr>
      <w:r>
        <w:rPr>
          <w:rStyle w:val="161"/>
          <w:b/>
          <w:bCs/>
        </w:rPr>
        <w:t>Подготавливается и подается мотивированное заявление в районный</w:t>
      </w:r>
      <w:r>
        <w:rPr>
          <w:rStyle w:val="161"/>
          <w:b/>
          <w:bCs/>
        </w:rPr>
        <w:br/>
        <w:t>(городской )суд по месту жительства</w:t>
      </w:r>
      <w:r>
        <w:t xml:space="preserve"> с указанием заинтересованных лиц</w:t>
      </w:r>
      <w:r>
        <w:br/>
      </w:r>
      <w:r>
        <w:rPr>
          <w:rStyle w:val="162"/>
        </w:rPr>
        <w:t>{представители муниципального образования, администрации)</w:t>
      </w:r>
      <w:r>
        <w:rPr>
          <w:rStyle w:val="163"/>
        </w:rPr>
        <w:t xml:space="preserve"> </w:t>
      </w:r>
      <w:r>
        <w:t>и приложением</w:t>
      </w:r>
      <w:r>
        <w:br/>
        <w:t>вышеуказанных документов.</w:t>
      </w:r>
    </w:p>
    <w:p w:rsidR="003E3BCD" w:rsidRDefault="008D7EE2" w:rsidP="0093655F">
      <w:pPr>
        <w:pStyle w:val="160"/>
        <w:shd w:val="clear" w:color="auto" w:fill="auto"/>
        <w:spacing w:before="0" w:after="111"/>
        <w:ind w:right="840" w:firstLine="340"/>
        <w:jc w:val="both"/>
      </w:pPr>
      <w:r>
        <w:t>В заявлении об установлении факта, имеющего юридическое значение, должно быть указано, для какой цели заявителю необходимо установить данный факт, а также должны быть приведены доказательства, подтверждающие невозможность получения заявителем надлежащих документов или невозможность восстановления утраченных документов.</w:t>
      </w:r>
    </w:p>
    <w:p w:rsidR="003E3BCD" w:rsidRDefault="008D7EE2">
      <w:pPr>
        <w:pStyle w:val="160"/>
        <w:shd w:val="clear" w:color="auto" w:fill="auto"/>
        <w:spacing w:before="0"/>
        <w:ind w:right="60"/>
      </w:pPr>
      <w:r>
        <w:rPr>
          <w:rStyle w:val="161"/>
          <w:b/>
          <w:bCs/>
        </w:rPr>
        <w:t>Рассмотрение заявления в суде</w:t>
      </w:r>
    </w:p>
    <w:p w:rsidR="003E3BCD" w:rsidRDefault="008D7EE2">
      <w:pPr>
        <w:pStyle w:val="170"/>
        <w:shd w:val="clear" w:color="auto" w:fill="auto"/>
        <w:spacing w:after="0"/>
        <w:ind w:left="1660" w:right="1000" w:hanging="160"/>
        <w:jc w:val="left"/>
      </w:pPr>
      <w:r>
        <w:t>(Дела особого производства суд рассматривает с участием заявителей и других заинтересованных лиц).</w:t>
      </w:r>
    </w:p>
    <w:p w:rsidR="003E3BCD" w:rsidRDefault="008D7EE2">
      <w:pPr>
        <w:pStyle w:val="160"/>
        <w:shd w:val="clear" w:color="auto" w:fill="auto"/>
        <w:tabs>
          <w:tab w:val="left" w:leader="underscore" w:pos="1331"/>
          <w:tab w:val="left" w:leader="underscore" w:pos="2013"/>
          <w:tab w:val="left" w:leader="underscore" w:pos="5120"/>
        </w:tabs>
        <w:spacing w:before="0"/>
        <w:ind w:left="940" w:right="840" w:firstLine="460"/>
        <w:jc w:val="left"/>
        <w:sectPr w:rsidR="003E3BCD">
          <w:footerReference w:type="even" r:id="rId18"/>
          <w:footerReference w:type="default" r:id="rId19"/>
          <w:pgSz w:w="9974" w:h="14264"/>
          <w:pgMar w:top="582" w:right="3589" w:bottom="760" w:left="419" w:header="0" w:footer="3" w:gutter="0"/>
          <w:cols w:space="720"/>
          <w:noEndnote/>
          <w:docGrid w:linePitch="360"/>
        </w:sectPr>
      </w:pPr>
      <w:r>
        <w:t xml:space="preserve">Подробно исследуются представленные доказательства, </w:t>
      </w:r>
      <w:r>
        <w:tab/>
      </w:r>
      <w:r>
        <w:tab/>
        <w:t xml:space="preserve"> </w:t>
      </w:r>
      <w:r>
        <w:rPr>
          <w:rStyle w:val="161"/>
          <w:b/>
          <w:bCs/>
        </w:rPr>
        <w:t>допрашиваются свидетели.</w:t>
      </w:r>
      <w:r>
        <w:tab/>
      </w:r>
    </w:p>
    <w:p w:rsidR="003E3BCD" w:rsidRDefault="003E3BCD">
      <w:pPr>
        <w:spacing w:line="240" w:lineRule="exact"/>
        <w:rPr>
          <w:sz w:val="19"/>
          <w:szCs w:val="19"/>
        </w:rPr>
      </w:pPr>
    </w:p>
    <w:p w:rsidR="003E3BCD" w:rsidRDefault="003E3BCD">
      <w:pPr>
        <w:spacing w:before="65" w:after="65" w:line="240" w:lineRule="exact"/>
        <w:rPr>
          <w:sz w:val="19"/>
          <w:szCs w:val="19"/>
        </w:rPr>
      </w:pPr>
    </w:p>
    <w:p w:rsidR="003E3BCD" w:rsidRDefault="003E3BCD">
      <w:pPr>
        <w:rPr>
          <w:sz w:val="2"/>
          <w:szCs w:val="2"/>
        </w:rPr>
        <w:sectPr w:rsidR="003E3BCD">
          <w:type w:val="continuous"/>
          <w:pgSz w:w="9974" w:h="14264"/>
          <w:pgMar w:top="567" w:right="0" w:bottom="567" w:left="0" w:header="0" w:footer="3" w:gutter="0"/>
          <w:cols w:space="720"/>
          <w:noEndnote/>
          <w:docGrid w:linePitch="360"/>
        </w:sectPr>
      </w:pPr>
    </w:p>
    <w:p w:rsidR="003E3BCD" w:rsidRDefault="00943D28">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3883025</wp:posOffset>
                </wp:positionH>
                <wp:positionV relativeFrom="paragraph">
                  <wp:posOffset>1270</wp:posOffset>
                </wp:positionV>
                <wp:extent cx="130810" cy="101600"/>
                <wp:effectExtent l="1270" t="0" r="1270" b="381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20"/>
                              <w:shd w:val="clear" w:color="auto" w:fill="auto"/>
                              <w:spacing w:line="160" w:lineRule="exact"/>
                              <w:jc w:val="left"/>
                            </w:pPr>
                            <w:r>
                              <w:rPr>
                                <w:rStyle w:val="2Exact"/>
                              </w:rPr>
                              <w:t>23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305.75pt;margin-top:.1pt;width:10.3pt;height:8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" filled="f" stroked="f">
                <v:textbox style="mso-fit-shape-to-text:t" inset="0,0,0,0">
                  <w:txbxContent>
                    <w:p w:rsidR="008D7EE2" w:rsidRDefault="008D7EE2">
                      <w:pPr>
                        <w:pStyle w:val="20"/>
                        <w:shd w:val="clear" w:color="auto" w:fill="auto"/>
                        <w:spacing w:line="160" w:lineRule="exact"/>
                        <w:jc w:val="left"/>
                      </w:pPr>
                      <w:r>
                        <w:rPr>
                          <w:rStyle w:val="2Exact"/>
                        </w:rPr>
                        <w:t>23</w:t>
                      </w:r>
                    </w:p>
                  </w:txbxContent>
                </v:textbox>
                <w10:wrap anchorx="margin"/>
              </v:shape>
            </w:pict>
          </mc:Fallback>
        </mc:AlternateContent>
      </w: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360" w:lineRule="exact"/>
      </w:pPr>
    </w:p>
    <w:p w:rsidR="003E3BCD" w:rsidRDefault="003E3BCD">
      <w:pPr>
        <w:spacing w:line="592" w:lineRule="exact"/>
      </w:pPr>
    </w:p>
    <w:p w:rsidR="003E3BCD" w:rsidRDefault="003E3BCD">
      <w:pPr>
        <w:rPr>
          <w:sz w:val="2"/>
          <w:szCs w:val="2"/>
        </w:rPr>
        <w:sectPr w:rsidR="003E3BCD">
          <w:type w:val="continuous"/>
          <w:pgSz w:w="9974" w:h="14264"/>
          <w:pgMar w:top="567" w:right="2960" w:bottom="567" w:left="97" w:header="0" w:footer="3" w:gutter="0"/>
          <w:cols w:space="720"/>
          <w:noEndnote/>
          <w:docGrid w:linePitch="360"/>
        </w:sectPr>
      </w:pPr>
    </w:p>
    <w:p w:rsidR="003E3BCD" w:rsidRDefault="00943D28">
      <w:pPr>
        <w:pStyle w:val="26"/>
        <w:keepNext/>
        <w:keepLines/>
        <w:shd w:val="clear" w:color="auto" w:fill="auto"/>
        <w:tabs>
          <w:tab w:val="left" w:leader="underscore" w:pos="478"/>
          <w:tab w:val="left" w:leader="underscore" w:pos="1222"/>
          <w:tab w:val="left" w:leader="underscore" w:pos="2531"/>
        </w:tabs>
        <w:spacing w:line="200" w:lineRule="exact"/>
      </w:pPr>
      <w:r>
        <w:rPr>
          <w:noProof/>
          <w:lang w:bidi="ar-SA"/>
        </w:rPr>
        <mc:AlternateContent>
          <mc:Choice Requires="wps">
            <w:drawing>
              <wp:anchor distT="0" distB="0" distL="63500" distR="63500" simplePos="0" relativeHeight="377487109" behindDoc="1" locked="0" layoutInCell="1" allowOverlap="1">
                <wp:simplePos x="0" y="0"/>
                <wp:positionH relativeFrom="margin">
                  <wp:posOffset>-3175</wp:posOffset>
                </wp:positionH>
                <wp:positionV relativeFrom="paragraph">
                  <wp:posOffset>-1271270</wp:posOffset>
                </wp:positionV>
                <wp:extent cx="2011680" cy="941070"/>
                <wp:effectExtent l="0" t="0" r="1270" b="1905"/>
                <wp:wrapTopAndBottom/>
                <wp:docPr id="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4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spacing w:line="158" w:lineRule="exact"/>
                            </w:pPr>
                            <w:r>
                              <w:rPr>
                                <w:rStyle w:val="5Exact0"/>
                                <w:b/>
                                <w:bCs/>
                              </w:rPr>
                              <w:t>Вынесение судом решения</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tabs>
                                <w:tab w:val="left" w:pos="1241"/>
                                <w:tab w:val="right" w:pos="3103"/>
                              </w:tabs>
                              <w:spacing w:after="0"/>
                              <w:ind w:firstLine="0"/>
                            </w:pPr>
                            <w:r>
                              <w:rPr>
                                <w:rStyle w:val="17Exact"/>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w:t>
                            </w:r>
                            <w:r>
                              <w:rPr>
                                <w:rStyle w:val="17Exact"/>
                              </w:rPr>
                              <w:tab/>
                              <w:t>выдаваемые</w:t>
                            </w:r>
                            <w:r>
                              <w:rPr>
                                <w:rStyle w:val="17Exact"/>
                              </w:rPr>
                              <w:tab/>
                              <w:t>органами,</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spacing w:after="0"/>
                              <w:ind w:firstLine="0"/>
                            </w:pPr>
                            <w:r>
                              <w:rPr>
                                <w:rStyle w:val="17Exact"/>
                              </w:rPr>
                              <w:t>осуществляющими регистрацию.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left:0;text-align:left;margin-left:-.25pt;margin-top:-100.1pt;width:158.4pt;height:74.1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NsQIAALI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" filled="f" stroked="f">
                <v:textbox style="mso-fit-shape-to-text:t" inset="0,0,0,0">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spacing w:line="158" w:lineRule="exact"/>
                      </w:pPr>
                      <w:r>
                        <w:rPr>
                          <w:rStyle w:val="5Exact0"/>
                          <w:b/>
                          <w:bCs/>
                        </w:rPr>
                        <w:t>Вынесение судом решения</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tabs>
                          <w:tab w:val="left" w:pos="1241"/>
                          <w:tab w:val="right" w:pos="3103"/>
                        </w:tabs>
                        <w:spacing w:after="0"/>
                        <w:ind w:firstLine="0"/>
                      </w:pPr>
                      <w:r>
                        <w:rPr>
                          <w:rStyle w:val="17Exact"/>
                        </w:rPr>
                        <w:t>Решение суда по заявлению об установлении факта, имеющего юридическое значение, является документом, подтверждающим факт, имеющий юридическое значение, а в отношении факта, подлежащего регистрации, служит основанием для такой регистрации, но не заменяет собой документы,</w:t>
                      </w:r>
                      <w:r>
                        <w:rPr>
                          <w:rStyle w:val="17Exact"/>
                        </w:rPr>
                        <w:tab/>
                        <w:t>выдаваемые</w:t>
                      </w:r>
                      <w:r>
                        <w:rPr>
                          <w:rStyle w:val="17Exact"/>
                        </w:rPr>
                        <w:tab/>
                        <w:t>органами,</w:t>
                      </w:r>
                    </w:p>
                    <w:p w:rsidR="008D7EE2" w:rsidRDefault="008D7EE2">
                      <w:pPr>
                        <w:pStyle w:val="170"/>
                        <w:pBdr>
                          <w:top w:val="single" w:sz="4" w:space="1" w:color="auto"/>
                          <w:left w:val="single" w:sz="4" w:space="4" w:color="auto"/>
                          <w:bottom w:val="single" w:sz="4" w:space="1" w:color="auto"/>
                          <w:right w:val="single" w:sz="4" w:space="4" w:color="auto"/>
                        </w:pBdr>
                        <w:shd w:val="clear" w:color="auto" w:fill="auto"/>
                        <w:spacing w:after="0"/>
                        <w:ind w:firstLine="0"/>
                      </w:pPr>
                      <w:r>
                        <w:rPr>
                          <w:rStyle w:val="17Exact"/>
                        </w:rPr>
                        <w:t>осуществляющими регистрацию.</w:t>
                      </w:r>
                    </w:p>
                  </w:txbxContent>
                </v:textbox>
                <w10:wrap type="topAndBottom" anchorx="margin"/>
              </v:shape>
            </w:pict>
          </mc:Fallback>
        </mc:AlternateContent>
      </w:r>
      <w:bookmarkStart w:id="3" w:name="bookmark2"/>
      <w:r w:rsidR="008D7EE2">
        <w:rPr>
          <w:rStyle w:val="2CourierNew"/>
        </w:rPr>
        <w:tab/>
      </w:r>
      <w:r w:rsidR="008D7EE2">
        <w:t>;</w:t>
      </w:r>
      <w:r w:rsidR="008D7EE2">
        <w:tab/>
      </w:r>
      <w:r w:rsidR="008D7EE2">
        <w:tab/>
      </w:r>
      <w:bookmarkEnd w:id="3"/>
    </w:p>
    <w:p w:rsidR="003E3BCD" w:rsidRDefault="008D7EE2">
      <w:pPr>
        <w:pStyle w:val="50"/>
        <w:shd w:val="clear" w:color="auto" w:fill="auto"/>
        <w:ind w:right="20"/>
      </w:pPr>
      <w:r>
        <w:rPr>
          <w:rStyle w:val="51"/>
          <w:b/>
          <w:bCs/>
        </w:rPr>
        <w:t>Выдача решения</w:t>
      </w:r>
    </w:p>
    <w:p w:rsidR="003E3BCD" w:rsidRDefault="008D7EE2">
      <w:pPr>
        <w:pStyle w:val="60"/>
        <w:shd w:val="clear" w:color="auto" w:fill="auto"/>
        <w:spacing w:after="300"/>
        <w:ind w:right="20"/>
        <w:jc w:val="center"/>
      </w:pPr>
      <w:r>
        <w:t>(Решение обращается к немедленному</w:t>
      </w:r>
      <w:r>
        <w:br/>
        <w:t>исполнению</w:t>
      </w:r>
      <w:r>
        <w:rPr>
          <w:rStyle w:val="61"/>
        </w:rPr>
        <w:t xml:space="preserve"> в соответствии со ст.ст. 204,</w:t>
      </w:r>
      <w:r>
        <w:rPr>
          <w:rStyle w:val="61"/>
        </w:rPr>
        <w:br/>
        <w:t>212 ГПК РФ;</w:t>
      </w:r>
    </w:p>
    <w:p w:rsidR="003E3BCD" w:rsidRDefault="00487C64">
      <w:pPr>
        <w:pStyle w:val="1a"/>
        <w:keepNext/>
        <w:keepLines/>
        <w:shd w:val="clear" w:color="auto" w:fill="auto"/>
        <w:tabs>
          <w:tab w:val="left" w:leader="underscore" w:pos="283"/>
          <w:tab w:val="left" w:leader="underscore" w:pos="1507"/>
          <w:tab w:val="left" w:leader="underscore" w:pos="2531"/>
          <w:tab w:val="left" w:leader="underscore" w:pos="3185"/>
        </w:tabs>
        <w:spacing w:before="0" w:line="260" w:lineRule="exact"/>
      </w:pPr>
      <w:bookmarkStart w:id="4" w:name="bookmark3"/>
      <w:r>
        <w:tab/>
      </w:r>
      <w:r>
        <w:tab/>
      </w:r>
      <w:r w:rsidR="008D7EE2">
        <w:tab/>
        <w:t>:</w:t>
      </w:r>
      <w:r w:rsidR="008D7EE2">
        <w:tab/>
      </w:r>
      <w:bookmarkEnd w:id="4"/>
    </w:p>
    <w:p w:rsidR="003E3BCD" w:rsidRDefault="008D7EE2">
      <w:pPr>
        <w:pStyle w:val="50"/>
        <w:shd w:val="clear" w:color="auto" w:fill="auto"/>
        <w:tabs>
          <w:tab w:val="left" w:leader="underscore" w:pos="1222"/>
          <w:tab w:val="left" w:leader="underscore" w:pos="2710"/>
        </w:tabs>
        <w:ind w:firstLine="300"/>
        <w:jc w:val="left"/>
      </w:pPr>
      <w:r>
        <w:t xml:space="preserve">Решение может быть обжаловано в </w:t>
      </w:r>
      <w:r w:rsidR="00487C64">
        <w:t>Амурский</w:t>
      </w:r>
      <w:r>
        <w:t xml:space="preserve"> областной суд через районный (городской) суд в течении месяца со дня принятия решения в окончательной </w:t>
      </w:r>
      <w:r>
        <w:tab/>
        <w:t xml:space="preserve"> </w:t>
      </w:r>
      <w:r>
        <w:rPr>
          <w:rStyle w:val="51"/>
          <w:b/>
          <w:bCs/>
        </w:rPr>
        <w:t>форме</w:t>
      </w:r>
      <w:r>
        <w:t xml:space="preserve"> </w:t>
      </w:r>
      <w:r>
        <w:tab/>
      </w:r>
    </w:p>
    <w:p w:rsidR="003E3BCD" w:rsidRDefault="003E3BCD">
      <w:pPr>
        <w:pStyle w:val="40"/>
        <w:shd w:val="clear" w:color="auto" w:fill="auto"/>
        <w:spacing w:before="0" w:after="1" w:line="420" w:lineRule="exact"/>
        <w:ind w:right="20"/>
      </w:pPr>
    </w:p>
    <w:p w:rsidR="003E3BCD" w:rsidRDefault="00943D28">
      <w:pPr>
        <w:pStyle w:val="50"/>
        <w:shd w:val="clear" w:color="auto" w:fill="auto"/>
        <w:spacing w:line="187" w:lineRule="exact"/>
        <w:ind w:right="20"/>
        <w:sectPr w:rsidR="003E3BCD">
          <w:footerReference w:type="even" r:id="rId20"/>
          <w:footerReference w:type="default" r:id="rId21"/>
          <w:pgSz w:w="9974" w:h="14264"/>
          <w:pgMar w:top="763" w:right="4552" w:bottom="763" w:left="2235" w:header="0" w:footer="3" w:gutter="0"/>
          <w:pgNumType w:start="24"/>
          <w:cols w:space="720"/>
          <w:noEndnote/>
          <w:docGrid w:linePitch="360"/>
        </w:sectPr>
      </w:pPr>
      <w:r>
        <w:rPr>
          <w:noProof/>
          <w:lang w:bidi="ar-SA"/>
        </w:rPr>
        <mc:AlternateContent>
          <mc:Choice Requires="wps">
            <w:drawing>
              <wp:anchor distT="0" distB="231775" distL="63500" distR="63500" simplePos="0" relativeHeight="377487110" behindDoc="1" locked="0" layoutInCell="1" allowOverlap="1">
                <wp:simplePos x="0" y="0"/>
                <wp:positionH relativeFrom="margin">
                  <wp:posOffset>48895</wp:posOffset>
                </wp:positionH>
                <wp:positionV relativeFrom="paragraph">
                  <wp:posOffset>620395</wp:posOffset>
                </wp:positionV>
                <wp:extent cx="1978025" cy="508000"/>
                <wp:effectExtent l="1270" t="0" r="1905" b="0"/>
                <wp:wrapTopAndBottom/>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pPr>
                            <w:r>
                              <w:rPr>
                                <w:rStyle w:val="5Exact"/>
                                <w:b/>
                                <w:bCs/>
                              </w:rPr>
                              <w:t>Администрация поселения включает в</w:t>
                            </w:r>
                            <w:r>
                              <w:rPr>
                                <w:rStyle w:val="5Exact"/>
                                <w:b/>
                                <w:bCs/>
                              </w:rPr>
                              <w:br/>
                              <w:t>список пострадавших в чрезвычайной</w:t>
                            </w:r>
                            <w:r>
                              <w:rPr>
                                <w:rStyle w:val="5Exact"/>
                                <w:b/>
                                <w:bCs/>
                              </w:rPr>
                              <w:br/>
                              <w:t>ситуации для произведения специальных</w:t>
                            </w:r>
                            <w:r>
                              <w:rPr>
                                <w:rStyle w:val="5Exact"/>
                                <w:b/>
                                <w:bCs/>
                              </w:rPr>
                              <w:br/>
                              <w:t>выплат</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3.85pt;margin-top:48.85pt;width:155.75pt;height:40pt;z-index:-125829370;visibility:visible;mso-wrap-style:square;mso-width-percent:0;mso-height-percent:0;mso-wrap-distance-left:5pt;mso-wrap-distance-top:0;mso-wrap-distance-right:5pt;mso-wrap-distance-bottom:1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" filled="f" stroked="f">
                <v:textbox style="mso-fit-shape-to-text:t" inset="0,0,0,0">
                  <w:txbxContent>
                    <w:p w:rsidR="008D7EE2" w:rsidRDefault="008D7EE2">
                      <w:pPr>
                        <w:pStyle w:val="50"/>
                        <w:pBdr>
                          <w:top w:val="single" w:sz="4" w:space="1" w:color="auto"/>
                          <w:left w:val="single" w:sz="4" w:space="4" w:color="auto"/>
                          <w:bottom w:val="single" w:sz="4" w:space="1" w:color="auto"/>
                          <w:right w:val="single" w:sz="4" w:space="4" w:color="auto"/>
                        </w:pBdr>
                        <w:shd w:val="clear" w:color="auto" w:fill="auto"/>
                      </w:pPr>
                      <w:r>
                        <w:rPr>
                          <w:rStyle w:val="5Exact"/>
                          <w:b/>
                          <w:bCs/>
                        </w:rPr>
                        <w:t>Администрация поселения включает в</w:t>
                      </w:r>
                      <w:r>
                        <w:rPr>
                          <w:rStyle w:val="5Exact"/>
                          <w:b/>
                          <w:bCs/>
                        </w:rPr>
                        <w:br/>
                        <w:t>список пострадавших в чрезвычайной</w:t>
                      </w:r>
                      <w:r>
                        <w:rPr>
                          <w:rStyle w:val="5Exact"/>
                          <w:b/>
                          <w:bCs/>
                        </w:rPr>
                        <w:br/>
                        <w:t>ситуации для произведения специальных</w:t>
                      </w:r>
                      <w:r>
                        <w:rPr>
                          <w:rStyle w:val="5Exact"/>
                          <w:b/>
                          <w:bCs/>
                        </w:rPr>
                        <w:br/>
                        <w:t>выплат</w:t>
                      </w:r>
                    </w:p>
                  </w:txbxContent>
                </v:textbox>
                <w10:wrap type="topAndBottom" anchorx="margin"/>
              </v:shape>
            </w:pict>
          </mc:Fallback>
        </mc:AlternateContent>
      </w:r>
      <w:r w:rsidR="008D7EE2">
        <w:rPr>
          <w:rStyle w:val="51"/>
          <w:b/>
          <w:bCs/>
        </w:rPr>
        <w:t>Предъявление решения суда для</w:t>
      </w:r>
      <w:r w:rsidR="008D7EE2">
        <w:rPr>
          <w:rStyle w:val="51"/>
          <w:b/>
          <w:bCs/>
        </w:rPr>
        <w:br/>
        <w:t>исполнения в Администрацию поселения</w:t>
      </w:r>
    </w:p>
    <w:p w:rsidR="003E3BCD" w:rsidRPr="008D7EE2" w:rsidRDefault="008D7EE2" w:rsidP="00F41741">
      <w:pPr>
        <w:pStyle w:val="34"/>
        <w:keepNext/>
        <w:keepLines/>
        <w:shd w:val="clear" w:color="auto" w:fill="auto"/>
        <w:spacing w:before="0" w:line="240" w:lineRule="auto"/>
        <w:ind w:firstLine="709"/>
        <w:jc w:val="center"/>
        <w:rPr>
          <w:sz w:val="28"/>
          <w:szCs w:val="28"/>
        </w:rPr>
      </w:pPr>
      <w:bookmarkStart w:id="5" w:name="bookmark4"/>
      <w:r w:rsidRPr="008D7EE2">
        <w:rPr>
          <w:sz w:val="28"/>
          <w:szCs w:val="28"/>
        </w:rPr>
        <w:t>Если дом пострадал от наводнения</w:t>
      </w:r>
      <w:bookmarkEnd w:id="5"/>
    </w:p>
    <w:p w:rsidR="003E3BCD" w:rsidRPr="008D7EE2" w:rsidRDefault="008D7EE2" w:rsidP="008D7EE2">
      <w:pPr>
        <w:pStyle w:val="20"/>
        <w:shd w:val="clear" w:color="auto" w:fill="auto"/>
        <w:spacing w:line="240" w:lineRule="auto"/>
        <w:ind w:firstLine="709"/>
        <w:rPr>
          <w:sz w:val="28"/>
          <w:szCs w:val="28"/>
        </w:rPr>
      </w:pPr>
      <w:r w:rsidRPr="008D7EE2">
        <w:rPr>
          <w:sz w:val="28"/>
          <w:szCs w:val="28"/>
        </w:rPr>
        <w:t>Согласно ст. 16 Жилищного кодекса РФ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силу ст. 130 Гражданского кодекса РФ жилой дом относится к недвижимым вещам, то есть к объектам, прочно связанным с землей, перемещение которых без несоразмерного ущерба их назначению невозможно.</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период наводнения большое количество жилых домов были уничтожены в результате их сноса водой с фундамента и фактически перестали обладать признаками жилища, став строительным мусором и отходами.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случае прекращения существования объекта недвижимости в результате уничтожения или гибели в чрезвычайных ситуациях он снимается с кадастрового учета в Едином государственном реестре недвижимости в порядке, установленном Федеральным законом от 13.07.2015 № 218-ФЗ «О государственной регистрации недвижимости» (далее Закон № 218-ФЗ)</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Так, за снятием недвижимого объекта с учета его владелец или лицо, действующее от его имени на основании выданной нотариусом доверенности, должен обратиться в органы Росреестра или Многофункциональный центр.</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Для снятия объекта недвижимого имущества с учета в кадастре необходимы следующие документы: личный паспорт; доверенность, если обращается не собственник; заявление установленного образца; акт обследования (капитальные строения, сооружения, помещения); документы правоустанавливающие, если права на недвижимые объекты были зарегистрированы до 01.01.1998.</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Обследование объекта и составление соответствующего акта осуществляется кадастровыми инженерами, имеющими требуемую по закону квалификацию, подтвержденную аттестатом.</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 xml:space="preserve">Для составления акта кадастровому инженеру понадобятся документы, подтверждающие прекращение существования объекта, которыми могут служить: решение органов власти на местах о сносе или признании объекта аварийным; справки (решения) органов местной исполнительной власти, подтверждающие факт гибели имущества в случае стихийного бедствия или </w:t>
      </w:r>
      <w:r w:rsidR="00F41741" w:rsidRPr="008D7EE2">
        <w:rPr>
          <w:sz w:val="28"/>
          <w:szCs w:val="28"/>
        </w:rPr>
        <w:t>по причинам,</w:t>
      </w:r>
      <w:r w:rsidRPr="008D7EE2">
        <w:rPr>
          <w:sz w:val="28"/>
          <w:szCs w:val="28"/>
        </w:rPr>
        <w:t xml:space="preserve"> не зависящим от воли владельца объекта.</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Таким образом, одним из основных документов, подтверждающих уничтожение объекта недвижимости, является акт его обследования и признания непригодным для проживания органами местного самоуправления, которое проводится в порядке, определенном Положением, утв. постановлением Правительства РФ от 28.0</w:t>
      </w:r>
      <w:r>
        <w:rPr>
          <w:sz w:val="28"/>
          <w:szCs w:val="28"/>
          <w:lang w:eastAsia="en-US" w:bidi="en-US"/>
        </w:rPr>
        <w:t>1.</w:t>
      </w:r>
      <w:r w:rsidRPr="008D7EE2">
        <w:rPr>
          <w:sz w:val="28"/>
          <w:szCs w:val="28"/>
          <w:lang w:eastAsia="en-US" w:bidi="en-US"/>
        </w:rPr>
        <w:t xml:space="preserve">2006 </w:t>
      </w:r>
      <w:r w:rsidRPr="008D7EE2">
        <w:rPr>
          <w:sz w:val="28"/>
          <w:szCs w:val="28"/>
        </w:rPr>
        <w:t>№ 47.</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Обращаем внимание, что данное обследование проводится с обязательным участием собственника объекта недвижимости.</w:t>
      </w:r>
    </w:p>
    <w:p w:rsidR="003E3BCD" w:rsidRDefault="008D7EE2" w:rsidP="008D7EE2">
      <w:pPr>
        <w:pStyle w:val="20"/>
        <w:shd w:val="clear" w:color="auto" w:fill="auto"/>
        <w:spacing w:line="240" w:lineRule="auto"/>
        <w:ind w:firstLine="709"/>
        <w:rPr>
          <w:sz w:val="28"/>
          <w:szCs w:val="28"/>
        </w:rPr>
      </w:pPr>
      <w:r w:rsidRPr="008D7EE2">
        <w:rPr>
          <w:sz w:val="28"/>
          <w:szCs w:val="28"/>
        </w:rPr>
        <w:t>В условиях чрезвычайной ситуации органами прокуратуры на организацию работы по обследованию объектов недвижимос</w:t>
      </w:r>
      <w:r>
        <w:rPr>
          <w:sz w:val="28"/>
          <w:szCs w:val="28"/>
        </w:rPr>
        <w:t>ти, проводимому по Закону №218-</w:t>
      </w:r>
      <w:r w:rsidRPr="008D7EE2">
        <w:rPr>
          <w:sz w:val="28"/>
          <w:szCs w:val="28"/>
        </w:rPr>
        <w:t>ФЗ кадастровыми инженерами, а также сбор необходимого пакета документов, в</w:t>
      </w:r>
      <w:r>
        <w:rPr>
          <w:sz w:val="28"/>
          <w:szCs w:val="28"/>
        </w:rPr>
        <w:t xml:space="preserve"> </w:t>
      </w:r>
      <w:r w:rsidRPr="008D7EE2">
        <w:rPr>
          <w:sz w:val="28"/>
          <w:szCs w:val="28"/>
        </w:rPr>
        <w:t>том числе, в рамках межведомственного взаимодействия, ориентированы органы местного самоуправления.</w:t>
      </w:r>
    </w:p>
    <w:p w:rsidR="003E3BCD" w:rsidRPr="008D7EE2" w:rsidRDefault="008D7EE2" w:rsidP="008D7EE2">
      <w:pPr>
        <w:pStyle w:val="34"/>
        <w:keepNext/>
        <w:keepLines/>
        <w:shd w:val="clear" w:color="auto" w:fill="auto"/>
        <w:spacing w:before="0" w:line="240" w:lineRule="auto"/>
        <w:ind w:firstLine="709"/>
        <w:jc w:val="center"/>
        <w:rPr>
          <w:sz w:val="28"/>
          <w:szCs w:val="28"/>
        </w:rPr>
      </w:pPr>
      <w:bookmarkStart w:id="6" w:name="bookmark5"/>
      <w:r w:rsidRPr="008D7EE2">
        <w:rPr>
          <w:sz w:val="28"/>
          <w:szCs w:val="28"/>
        </w:rPr>
        <w:t>Права граждан при обращ</w:t>
      </w:r>
      <w:r>
        <w:rPr>
          <w:sz w:val="28"/>
          <w:szCs w:val="28"/>
        </w:rPr>
        <w:t xml:space="preserve">ении в правоохранительные органы </w:t>
      </w:r>
      <w:r w:rsidRPr="008D7EE2">
        <w:rPr>
          <w:sz w:val="28"/>
          <w:szCs w:val="28"/>
        </w:rPr>
        <w:t>с заявлениями и сообщениями о преступлениях</w:t>
      </w:r>
      <w:bookmarkEnd w:id="6"/>
    </w:p>
    <w:p w:rsidR="003E3BCD" w:rsidRPr="008D7EE2" w:rsidRDefault="008D7EE2" w:rsidP="008D7EE2">
      <w:pPr>
        <w:pStyle w:val="20"/>
        <w:shd w:val="clear" w:color="auto" w:fill="auto"/>
        <w:spacing w:line="240" w:lineRule="auto"/>
        <w:ind w:firstLine="709"/>
        <w:rPr>
          <w:sz w:val="28"/>
          <w:szCs w:val="28"/>
        </w:rPr>
      </w:pPr>
      <w:r w:rsidRPr="008D7EE2">
        <w:rPr>
          <w:sz w:val="28"/>
          <w:szCs w:val="28"/>
        </w:rPr>
        <w:t>Граждане вправе обратиться как лично, так и нарочным, по почте, по телефону, телеграфу, информационным системам общего пользования и т.д. с сообщением о происшествии или заявлением о совершенном или готовящимся преступлении вне зависимости от места и времени их совершения, а также полноты содержащихся в них сведений и формы представления, круглосуточ</w:t>
      </w:r>
      <w:r>
        <w:rPr>
          <w:sz w:val="28"/>
          <w:szCs w:val="28"/>
        </w:rPr>
        <w:t>но в любой орган внутренних дел</w:t>
      </w:r>
      <w:r w:rsidRPr="008D7EE2">
        <w:rPr>
          <w:sz w:val="28"/>
          <w:szCs w:val="28"/>
          <w:lang w:eastAsia="en-US" w:bidi="en-US"/>
        </w:rPr>
        <w:t xml:space="preserve"> </w:t>
      </w:r>
      <w:r w:rsidRPr="008D7EE2">
        <w:rPr>
          <w:sz w:val="28"/>
          <w:szCs w:val="28"/>
        </w:rPr>
        <w:t>или иной правоохранительный орган.</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 xml:space="preserve">Поступающие сообщения о происшествиях, вне зависимости от места и времени совершения происшествий, а также полноты содержащихся в них сведений и формы представления, должны </w:t>
      </w:r>
      <w:r w:rsidRPr="008D7EE2">
        <w:rPr>
          <w:rStyle w:val="27"/>
          <w:sz w:val="28"/>
          <w:szCs w:val="28"/>
        </w:rPr>
        <w:t>круглосуточно</w:t>
      </w:r>
      <w:r w:rsidRPr="008D7EE2">
        <w:rPr>
          <w:rStyle w:val="22"/>
          <w:sz w:val="28"/>
          <w:szCs w:val="28"/>
        </w:rPr>
        <w:t xml:space="preserve"> </w:t>
      </w:r>
      <w:r w:rsidRPr="008D7EE2">
        <w:rPr>
          <w:sz w:val="28"/>
          <w:szCs w:val="28"/>
        </w:rPr>
        <w:t>приниматься в любом органе внутренних дел.</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Сообщение о происшествии может поступать в орган внутренних дел лично от заявителя (письменно либо устно), нарочным, по почте, по телефону, телеграфу, факсимильным или иным видом связи и подлежат незамедлительной регистрации в дежурной части ОВД.</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При личном обращении в правоохранительные органы с заявлением или сообщением о преступлении, сотрудник полиции оформляет талон-уведомление и выдает его заявителю.</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В талоне-уведомлении указываются: сведения о сотруднике, принявшем сообщение о происшествии, регистрационный номер по КУСП, наименование органа внутренних дел, адрес и служебный телефон, дата приема и подпись, инициалы и фамилия оперативного дежурного.</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 xml:space="preserve">Вне помещения органов внутренних дел сообщения о происшествиях </w:t>
      </w:r>
      <w:r w:rsidRPr="008D7EE2">
        <w:rPr>
          <w:rStyle w:val="27"/>
          <w:sz w:val="28"/>
          <w:szCs w:val="28"/>
        </w:rPr>
        <w:t>обязаны принимать любые сотрудники органов внутренних дел,</w:t>
      </w:r>
      <w:r w:rsidRPr="008D7EE2">
        <w:rPr>
          <w:rStyle w:val="22"/>
          <w:sz w:val="28"/>
          <w:szCs w:val="28"/>
        </w:rPr>
        <w:t xml:space="preserve"> </w:t>
      </w:r>
      <w:r w:rsidRPr="008D7EE2">
        <w:rPr>
          <w:sz w:val="28"/>
          <w:szCs w:val="28"/>
        </w:rPr>
        <w:t>которые действуют в соответствии с требованиями, установленными Федеральным законом "О полиции".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По результатам рассмотрения сообщения о происшествии органом дознания, дознавателем, следователем, прокурором в срок до 3-х суток со дня поступления сообщения принимается одно из следующих решений: по сообщению о преступлении: о возбуждении уголовного дела; об отказе в возбуждении уголовного дела;</w:t>
      </w:r>
      <w:r>
        <w:rPr>
          <w:sz w:val="28"/>
          <w:szCs w:val="28"/>
        </w:rPr>
        <w:t xml:space="preserve"> </w:t>
      </w:r>
      <w:r w:rsidRPr="008D7EE2">
        <w:rPr>
          <w:sz w:val="28"/>
          <w:szCs w:val="28"/>
        </w:rPr>
        <w:t>о передаче сообщения по подследственности, в суд (по делам частного обвинения);</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по иным сообщениям о происшествии: о возбуждении дела об административном правонарушении; о приобщении к материалам ранее зарегистрированного сообщения о том же происшествии;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 приобщении к материалам специального номенклатурного дела.</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Прокурор, начальник следственного отдела, начальник органа дознания вправе по ходатайству соответственно следователя, дознавателя продлить срок проверки до</w:t>
      </w:r>
      <w:r w:rsidR="00687055" w:rsidRPr="008D7EE2">
        <w:rPr>
          <w:sz w:val="28"/>
          <w:szCs w:val="28"/>
        </w:rPr>
        <w:t xml:space="preserve"> </w:t>
      </w:r>
      <w:r w:rsidRPr="008D7EE2">
        <w:rPr>
          <w:sz w:val="28"/>
          <w:szCs w:val="28"/>
        </w:rPr>
        <w:t>10 суток, а при необходимости проведения документальных проверок или ревизий прокурор вправе продлить срок до 30 суток.</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О принятом решении по сообщению о происшествии информируется заявитель. Заявителю разъясняется его право обжаловать принятое решение и порядок обжалования в соответствии с законодательством и иными нормативными правовыми актами Российской Федерации.</w:t>
      </w:r>
    </w:p>
    <w:p w:rsidR="003E3BCD" w:rsidRPr="008D7EE2" w:rsidRDefault="008D7EE2" w:rsidP="008D7EE2">
      <w:pPr>
        <w:pStyle w:val="20"/>
        <w:shd w:val="clear" w:color="auto" w:fill="auto"/>
        <w:spacing w:line="240" w:lineRule="auto"/>
        <w:ind w:firstLine="709"/>
        <w:rPr>
          <w:sz w:val="28"/>
          <w:szCs w:val="28"/>
        </w:rPr>
      </w:pPr>
      <w:r w:rsidRPr="008D7EE2">
        <w:rPr>
          <w:sz w:val="28"/>
          <w:szCs w:val="28"/>
        </w:rPr>
        <w:t>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и суда могут быть обжалованы в</w:t>
      </w:r>
      <w:r>
        <w:rPr>
          <w:sz w:val="28"/>
          <w:szCs w:val="28"/>
        </w:rPr>
        <w:t xml:space="preserve"> установленном УПК РФ порядке (</w:t>
      </w:r>
      <w:r w:rsidRPr="008D7EE2">
        <w:rPr>
          <w:sz w:val="28"/>
          <w:szCs w:val="28"/>
        </w:rPr>
        <w:t>в порядке ст. 124 УПК РФ - обжалование действия, бездействия прокурору; в порядке ст. 125 УПК РФ - в суд) участниками уголовного судопроизводства, а также иными лицами в той части, в которой производимые процессуальные действия и принимаемые процессуальные решения затрагивают их интересы.</w:t>
      </w:r>
    </w:p>
    <w:p w:rsidR="00687055" w:rsidRDefault="008D7EE2" w:rsidP="008D7EE2">
      <w:pPr>
        <w:pStyle w:val="20"/>
        <w:shd w:val="clear" w:color="auto" w:fill="auto"/>
        <w:spacing w:line="240" w:lineRule="auto"/>
        <w:ind w:firstLine="709"/>
        <w:rPr>
          <w:sz w:val="28"/>
          <w:szCs w:val="28"/>
        </w:rPr>
      </w:pPr>
      <w:r w:rsidRPr="008D7EE2">
        <w:rPr>
          <w:sz w:val="28"/>
          <w:szCs w:val="28"/>
        </w:rPr>
        <w:t>При нарушении разумных сроков уголовного судопроизводства в ходе досудебного производства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статьи 124 УПК РФ.</w:t>
      </w:r>
      <w:bookmarkStart w:id="7" w:name="bookmark6"/>
    </w:p>
    <w:p w:rsidR="008D7EE2" w:rsidRDefault="008D7EE2" w:rsidP="008D7EE2">
      <w:pPr>
        <w:pStyle w:val="20"/>
        <w:shd w:val="clear" w:color="auto" w:fill="auto"/>
        <w:spacing w:line="240" w:lineRule="auto"/>
        <w:ind w:firstLine="709"/>
        <w:rPr>
          <w:sz w:val="28"/>
          <w:szCs w:val="28"/>
        </w:rPr>
      </w:pPr>
    </w:p>
    <w:bookmarkEnd w:id="7"/>
    <w:p w:rsidR="003E3BCD" w:rsidRDefault="003E3BCD" w:rsidP="008D7EE2">
      <w:pPr>
        <w:pStyle w:val="20"/>
        <w:shd w:val="clear" w:color="auto" w:fill="auto"/>
        <w:spacing w:after="4618"/>
        <w:ind w:right="640"/>
      </w:pPr>
    </w:p>
    <w:sectPr w:rsidR="003E3BCD" w:rsidSect="008D7EE2">
      <w:headerReference w:type="even" r:id="rId22"/>
      <w:footerReference w:type="even" r:id="rId23"/>
      <w:footerReference w:type="default" r:id="rId24"/>
      <w:headerReference w:type="first" r:id="rId25"/>
      <w:pgSz w:w="9974" w:h="14264"/>
      <w:pgMar w:top="1134" w:right="567" w:bottom="1134"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68" w:rsidRDefault="006F3C68" w:rsidP="003E3BCD">
      <w:r>
        <w:separator/>
      </w:r>
    </w:p>
  </w:endnote>
  <w:endnote w:type="continuationSeparator" w:id="0">
    <w:p w:rsidR="006F3C68" w:rsidRDefault="006F3C68" w:rsidP="003E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4307840</wp:posOffset>
              </wp:positionH>
              <wp:positionV relativeFrom="page">
                <wp:posOffset>5953125</wp:posOffset>
              </wp:positionV>
              <wp:extent cx="51435" cy="116840"/>
              <wp:effectExtent l="2540" t="0" r="3175"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E12357" w:rsidRPr="00E12357">
                            <w:rPr>
                              <w:rStyle w:val="8pt"/>
                              <w:noProof/>
                            </w:rPr>
                            <w:t>4</w:t>
                          </w:r>
                          <w:r>
                            <w:rPr>
                              <w:rStyle w:val="8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0" type="#_x0000_t202" style="position:absolute;margin-left:339.2pt;margin-top:468.75pt;width:4.05pt;height:9.2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XprAIAAKc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E12357" w:rsidRPr="00E12357">
                      <w:rPr>
                        <w:rStyle w:val="8pt"/>
                        <w:noProof/>
                      </w:rPr>
                      <w:t>4</w:t>
                    </w:r>
                    <w:r>
                      <w:rPr>
                        <w:rStyle w:val="8pt"/>
                        <w:noProof/>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4257040</wp:posOffset>
              </wp:positionH>
              <wp:positionV relativeFrom="page">
                <wp:posOffset>5953125</wp:posOffset>
              </wp:positionV>
              <wp:extent cx="102235" cy="116840"/>
              <wp:effectExtent l="0" t="0" r="317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E12357" w:rsidRPr="00E12357">
                            <w:rPr>
                              <w:rStyle w:val="8pt"/>
                              <w:noProof/>
                            </w:rPr>
                            <w:t>24</w:t>
                          </w:r>
                          <w:r>
                            <w:rPr>
                              <w:rStyle w:val="8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335.2pt;margin-top:468.75pt;width:8.05pt;height:9.2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E12357" w:rsidRPr="00E12357">
                      <w:rPr>
                        <w:rStyle w:val="8pt"/>
                        <w:noProof/>
                      </w:rPr>
                      <w:t>24</w:t>
                    </w:r>
                    <w:r>
                      <w:rPr>
                        <w:rStyle w:val="8pt"/>
                        <w:noProof/>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4257040</wp:posOffset>
              </wp:positionH>
              <wp:positionV relativeFrom="page">
                <wp:posOffset>5953125</wp:posOffset>
              </wp:positionV>
              <wp:extent cx="95885" cy="71755"/>
              <wp:effectExtent l="0" t="0" r="0" b="44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7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8D7EE2">
                            <w:rPr>
                              <w:rStyle w:val="8pt"/>
                            </w:rPr>
                            <w:t>#</w:t>
                          </w:r>
                          <w:r>
                            <w:rPr>
                              <w:rStyle w:val="8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335.2pt;margin-top:468.75pt;width:7.55pt;height:5.6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8D7EE2">
                      <w:rPr>
                        <w:rStyle w:val="8pt"/>
                      </w:rPr>
                      <w:t>#</w:t>
                    </w:r>
                    <w:r>
                      <w:rPr>
                        <w:rStyle w:val="8pt"/>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4307840</wp:posOffset>
              </wp:positionH>
              <wp:positionV relativeFrom="page">
                <wp:posOffset>5953125</wp:posOffset>
              </wp:positionV>
              <wp:extent cx="51435" cy="116840"/>
              <wp:effectExtent l="2540" t="0" r="3175" b="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E12357" w:rsidRPr="00E12357">
                            <w:rPr>
                              <w:rStyle w:val="8pt"/>
                              <w:noProof/>
                            </w:rPr>
                            <w:t>5</w:t>
                          </w:r>
                          <w:r>
                            <w:rPr>
                              <w:rStyle w:val="8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1" type="#_x0000_t202" style="position:absolute;margin-left:339.2pt;margin-top:468.75pt;width:4.0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E12357" w:rsidRPr="00E12357">
                      <w:rPr>
                        <w:rStyle w:val="8pt"/>
                        <w:noProof/>
                      </w:rPr>
                      <w:t>5</w:t>
                    </w:r>
                    <w:r>
                      <w:rPr>
                        <w:rStyle w:val="8pt"/>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4034155</wp:posOffset>
              </wp:positionH>
              <wp:positionV relativeFrom="page">
                <wp:posOffset>5920740</wp:posOffset>
              </wp:positionV>
              <wp:extent cx="43815" cy="109220"/>
              <wp:effectExtent l="0" t="0" r="0" b="0"/>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6F3C68" w:rsidRPr="006F3C68">
                            <w:rPr>
                              <w:rStyle w:val="ArialNarrow75pt"/>
                              <w:noProof/>
                            </w:rPr>
                            <w:t>3</w:t>
                          </w:r>
                          <w:r>
                            <w:rPr>
                              <w:rStyle w:val="ArialNarrow75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2" type="#_x0000_t202" style="position:absolute;margin-left:317.65pt;margin-top:466.2pt;width:3.45pt;height:8.6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" filled="f" stroked="f">
              <v:textbox style="mso-fit-shape-to-text:t" inset="0,0,0,0">
                <w:txbxContent>
                  <w:p w:rsidR="008D7EE2" w:rsidRDefault="00FF529A">
                    <w:pPr>
                      <w:pStyle w:val="a5"/>
                      <w:shd w:val="clear" w:color="auto" w:fill="auto"/>
                      <w:spacing w:line="240" w:lineRule="auto"/>
                    </w:pPr>
                    <w:r>
                      <w:fldChar w:fldCharType="begin"/>
                    </w:r>
                    <w:r>
                      <w:instrText xml:space="preserve"> PAGE \* MERGEFORMAT </w:instrText>
                    </w:r>
                    <w:r>
                      <w:fldChar w:fldCharType="separate"/>
                    </w:r>
                    <w:r w:rsidR="006F3C68" w:rsidRPr="006F3C68">
                      <w:rPr>
                        <w:rStyle w:val="ArialNarrow75pt"/>
                        <w:noProof/>
                      </w:rPr>
                      <w:t>3</w:t>
                    </w:r>
                    <w:r>
                      <w:rPr>
                        <w:rStyle w:val="ArialNarrow75pt"/>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1046480</wp:posOffset>
              </wp:positionH>
              <wp:positionV relativeFrom="page">
                <wp:posOffset>5600700</wp:posOffset>
              </wp:positionV>
              <wp:extent cx="2757170" cy="65405"/>
              <wp:effectExtent l="0" t="0" r="0" b="127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3" type="#_x0000_t202" style="position:absolute;margin-left:82.4pt;margin-top:441pt;width:217.1pt;height:5.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EosAIAALA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" filled="f" stroked="f">
              <v:textbox style="mso-fit-shape-to-text:t" inset="0,0,0,0">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1046480</wp:posOffset>
              </wp:positionH>
              <wp:positionV relativeFrom="page">
                <wp:posOffset>5600700</wp:posOffset>
              </wp:positionV>
              <wp:extent cx="2757170" cy="65405"/>
              <wp:effectExtent l="0" t="0" r="0" b="127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1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4" type="#_x0000_t202" style="position:absolute;margin-left:82.4pt;margin-top:441pt;width:217.1pt;height:5.1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" filled="f" stroked="f">
              <v:textbox style="mso-fit-shape-to-text:t" inset="0,0,0,0">
                <w:txbxContent>
                  <w:p w:rsidR="008D7EE2" w:rsidRDefault="008D7EE2">
                    <w:pPr>
                      <w:pStyle w:val="a5"/>
                      <w:shd w:val="clear" w:color="auto" w:fill="auto"/>
                      <w:tabs>
                        <w:tab w:val="right" w:pos="2117"/>
                        <w:tab w:val="center" w:pos="3916"/>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1017905</wp:posOffset>
              </wp:positionH>
              <wp:positionV relativeFrom="page">
                <wp:posOffset>3930015</wp:posOffset>
              </wp:positionV>
              <wp:extent cx="2795270" cy="65405"/>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5" type="#_x0000_t202" style="position:absolute;margin-left:80.15pt;margin-top:309.45pt;width:220.1pt;height:5.1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tfrQIAALA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" filled="f" stroked="f">
              <v:textbox style="mso-fit-shape-to-text:t" inset="0,0,0,0">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1017905</wp:posOffset>
              </wp:positionH>
              <wp:positionV relativeFrom="page">
                <wp:posOffset>3930015</wp:posOffset>
              </wp:positionV>
              <wp:extent cx="2795270" cy="65405"/>
              <wp:effectExtent l="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6" type="#_x0000_t202" style="position:absolute;margin-left:80.15pt;margin-top:309.45pt;width:220.1pt;height:5.1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" filled="f" stroked="f">
              <v:textbox style="mso-fit-shape-to-text:t" inset="0,0,0,0">
                <w:txbxContent>
                  <w:p w:rsidR="008D7EE2" w:rsidRDefault="008D7EE2">
                    <w:pPr>
                      <w:pStyle w:val="a5"/>
                      <w:shd w:val="clear" w:color="auto" w:fill="auto"/>
                      <w:tabs>
                        <w:tab w:val="right" w:pos="2153"/>
                        <w:tab w:val="right" w:pos="4402"/>
                      </w:tabs>
                      <w:spacing w:line="240" w:lineRule="auto"/>
                    </w:pPr>
                    <w:r>
                      <w:rPr>
                        <w:rStyle w:val="a6"/>
                      </w:rPr>
                      <w:t>(дата)</w:t>
                    </w:r>
                    <w:r>
                      <w:rPr>
                        <w:rStyle w:val="a6"/>
                      </w:rPr>
                      <w:tab/>
                      <w:t>(подпись)</w:t>
                    </w:r>
                    <w:r>
                      <w:rPr>
                        <w:rStyle w:val="a6"/>
                      </w:rPr>
                      <w:tab/>
                      <w:t>(фамилия, инициалы)</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8D7E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68" w:rsidRDefault="006F3C68"/>
  </w:footnote>
  <w:footnote w:type="continuationSeparator" w:id="0">
    <w:p w:rsidR="006F3C68" w:rsidRDefault="006F3C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4543425</wp:posOffset>
              </wp:positionH>
              <wp:positionV relativeFrom="page">
                <wp:posOffset>73025</wp:posOffset>
              </wp:positionV>
              <wp:extent cx="40005" cy="116840"/>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spacing w:line="240" w:lineRule="auto"/>
                          </w:pPr>
                          <w:r>
                            <w:rPr>
                              <w:rStyle w:val="8pt0"/>
                              <w:lang w:val="en-US" w:eastAsia="en-US" w:bidi="en-US"/>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357.75pt;margin-top:5.75pt;width:3.15pt;height:9.2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" filled="f" stroked="f">
              <v:textbox style="mso-fit-shape-to-text:t" inset="0,0,0,0">
                <w:txbxContent>
                  <w:p w:rsidR="008D7EE2" w:rsidRDefault="008D7EE2">
                    <w:pPr>
                      <w:pStyle w:val="a5"/>
                      <w:shd w:val="clear" w:color="auto" w:fill="auto"/>
                      <w:spacing w:line="240" w:lineRule="auto"/>
                    </w:pPr>
                    <w:r>
                      <w:rPr>
                        <w:rStyle w:val="8pt0"/>
                        <w:lang w:val="en-US" w:eastAsia="en-US" w:bidi="en-US"/>
                      </w:rPr>
                      <w:t>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EE2" w:rsidRDefault="00943D28">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904875</wp:posOffset>
              </wp:positionH>
              <wp:positionV relativeFrom="page">
                <wp:posOffset>383540</wp:posOffset>
              </wp:positionV>
              <wp:extent cx="3005455" cy="92710"/>
              <wp:effectExtent l="0" t="254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45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EE2" w:rsidRDefault="008D7EE2">
                          <w:pPr>
                            <w:pStyle w:val="a5"/>
                            <w:shd w:val="clear" w:color="auto" w:fill="auto"/>
                            <w:spacing w:line="240" w:lineRule="auto"/>
                          </w:pPr>
                          <w:r>
                            <w:rPr>
                              <w:rStyle w:val="8pt0"/>
                            </w:rPr>
                            <w:t>О защите жилищных прав граждан, пострадавших от паводков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71.25pt;margin-top:30.2pt;width:236.65pt;height:7.3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" filled="f" stroked="f">
              <v:textbox style="mso-fit-shape-to-text:t" inset="0,0,0,0">
                <w:txbxContent>
                  <w:p w:rsidR="008D7EE2" w:rsidRDefault="008D7EE2">
                    <w:pPr>
                      <w:pStyle w:val="a5"/>
                      <w:shd w:val="clear" w:color="auto" w:fill="auto"/>
                      <w:spacing w:line="240" w:lineRule="auto"/>
                    </w:pPr>
                    <w:r>
                      <w:rPr>
                        <w:rStyle w:val="8pt0"/>
                      </w:rPr>
                      <w:t>О защите жилищных прав граждан, пострадавших от паводков</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8E3"/>
    <w:multiLevelType w:val="multilevel"/>
    <w:tmpl w:val="342E4A8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A731E4"/>
    <w:multiLevelType w:val="multilevel"/>
    <w:tmpl w:val="63CAA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91431"/>
    <w:multiLevelType w:val="multilevel"/>
    <w:tmpl w:val="B33ED6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78220A"/>
    <w:multiLevelType w:val="multilevel"/>
    <w:tmpl w:val="B2E80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B517FC"/>
    <w:multiLevelType w:val="multilevel"/>
    <w:tmpl w:val="B1CC7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334C6D"/>
    <w:multiLevelType w:val="multilevel"/>
    <w:tmpl w:val="49C09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DAE244C"/>
    <w:multiLevelType w:val="multilevel"/>
    <w:tmpl w:val="68167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4C4100"/>
    <w:multiLevelType w:val="multilevel"/>
    <w:tmpl w:val="B2FE2A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3B0952"/>
    <w:multiLevelType w:val="multilevel"/>
    <w:tmpl w:val="88B4C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CFA7CBE"/>
    <w:multiLevelType w:val="multilevel"/>
    <w:tmpl w:val="25E63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B21CCB"/>
    <w:multiLevelType w:val="multilevel"/>
    <w:tmpl w:val="83FCDE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B2704E"/>
    <w:multiLevelType w:val="multilevel"/>
    <w:tmpl w:val="6DA6D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4"/>
  </w:num>
  <w:num w:numId="4">
    <w:abstractNumId w:val="2"/>
  </w:num>
  <w:num w:numId="5">
    <w:abstractNumId w:val="11"/>
  </w:num>
  <w:num w:numId="6">
    <w:abstractNumId w:val="10"/>
  </w:num>
  <w:num w:numId="7">
    <w:abstractNumId w:val="6"/>
  </w:num>
  <w:num w:numId="8">
    <w:abstractNumId w:val="7"/>
  </w:num>
  <w:num w:numId="9">
    <w:abstractNumId w:val="1"/>
  </w:num>
  <w:num w:numId="10">
    <w:abstractNumId w:val="5"/>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20"/>
  <w:drawingGridVerticalSpacing w:val="181"/>
  <w:displayHorizontalDrawingGridEvery w:val="2"/>
  <w:characterSpacingControl w:val="compressPunctuation"/>
  <w:savePreviewPicture/>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CD"/>
    <w:rsid w:val="002C65D3"/>
    <w:rsid w:val="003A0AEC"/>
    <w:rsid w:val="003E3BCD"/>
    <w:rsid w:val="00487C64"/>
    <w:rsid w:val="00547B94"/>
    <w:rsid w:val="00687055"/>
    <w:rsid w:val="006B7F12"/>
    <w:rsid w:val="006F3C68"/>
    <w:rsid w:val="007A2264"/>
    <w:rsid w:val="007F5FD6"/>
    <w:rsid w:val="008D7EE2"/>
    <w:rsid w:val="0093655F"/>
    <w:rsid w:val="00943D28"/>
    <w:rsid w:val="00B134A9"/>
    <w:rsid w:val="00B61439"/>
    <w:rsid w:val="00DB790A"/>
    <w:rsid w:val="00E12357"/>
    <w:rsid w:val="00E83982"/>
    <w:rsid w:val="00F41741"/>
    <w:rsid w:val="00FB6D53"/>
    <w:rsid w:val="00FF5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D7C4D4-2BCB-4906-A897-916C81DB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E3BCD"/>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3BCD"/>
    <w:rPr>
      <w:color w:val="0066CC"/>
      <w:u w:val="single"/>
    </w:rPr>
  </w:style>
  <w:style w:type="character" w:customStyle="1" w:styleId="3">
    <w:name w:val="Основной текст (3)_"/>
    <w:basedOn w:val="a0"/>
    <w:link w:val="30"/>
    <w:rsid w:val="003E3BCD"/>
    <w:rPr>
      <w:rFonts w:ascii="Times New Roman" w:eastAsia="Times New Roman" w:hAnsi="Times New Roman" w:cs="Times New Roman"/>
      <w:b/>
      <w:bCs/>
      <w:i w:val="0"/>
      <w:iCs w:val="0"/>
      <w:smallCaps w:val="0"/>
      <w:strike w:val="0"/>
      <w:sz w:val="21"/>
      <w:szCs w:val="21"/>
      <w:u w:val="none"/>
    </w:rPr>
  </w:style>
  <w:style w:type="character" w:customStyle="1" w:styleId="4">
    <w:name w:val="Основной текст (4)_"/>
    <w:basedOn w:val="a0"/>
    <w:link w:val="40"/>
    <w:rsid w:val="003E3BCD"/>
    <w:rPr>
      <w:rFonts w:ascii="Times New Roman" w:eastAsia="Times New Roman" w:hAnsi="Times New Roman" w:cs="Times New Roman"/>
      <w:b/>
      <w:bCs/>
      <w:i w:val="0"/>
      <w:iCs w:val="0"/>
      <w:smallCaps w:val="0"/>
      <w:strike w:val="0"/>
      <w:sz w:val="42"/>
      <w:szCs w:val="42"/>
      <w:u w:val="none"/>
    </w:rPr>
  </w:style>
  <w:style w:type="character" w:customStyle="1" w:styleId="5">
    <w:name w:val="Основной текст (5)_"/>
    <w:basedOn w:val="a0"/>
    <w:link w:val="50"/>
    <w:rsid w:val="003E3BCD"/>
    <w:rPr>
      <w:rFonts w:ascii="Times New Roman" w:eastAsia="Times New Roman" w:hAnsi="Times New Roman" w:cs="Times New Roman"/>
      <w:b/>
      <w:bCs/>
      <w:i w:val="0"/>
      <w:iCs w:val="0"/>
      <w:smallCaps w:val="0"/>
      <w:strike w:val="0"/>
      <w:sz w:val="16"/>
      <w:szCs w:val="16"/>
      <w:u w:val="none"/>
    </w:rPr>
  </w:style>
  <w:style w:type="character" w:customStyle="1" w:styleId="a4">
    <w:name w:val="Колонтитул_"/>
    <w:basedOn w:val="a0"/>
    <w:link w:val="a5"/>
    <w:rsid w:val="003E3BCD"/>
    <w:rPr>
      <w:rFonts w:ascii="Times New Roman" w:eastAsia="Times New Roman" w:hAnsi="Times New Roman" w:cs="Times New Roman"/>
      <w:b w:val="0"/>
      <w:bCs w:val="0"/>
      <w:i w:val="0"/>
      <w:iCs w:val="0"/>
      <w:smallCaps w:val="0"/>
      <w:strike w:val="0"/>
      <w:sz w:val="9"/>
      <w:szCs w:val="9"/>
      <w:u w:val="none"/>
    </w:rPr>
  </w:style>
  <w:style w:type="character" w:customStyle="1" w:styleId="ArialNarrow75pt">
    <w:name w:val="Колонтитул + Arial Narrow;7;5 pt"/>
    <w:basedOn w:val="a4"/>
    <w:rsid w:val="003E3BCD"/>
    <w:rPr>
      <w:rFonts w:ascii="Arial Narrow" w:eastAsia="Arial Narrow" w:hAnsi="Arial Narrow" w:cs="Arial Narrow"/>
      <w:b w:val="0"/>
      <w:bCs w:val="0"/>
      <w:i w:val="0"/>
      <w:iCs w:val="0"/>
      <w:smallCaps w:val="0"/>
      <w:strike w:val="0"/>
      <w:color w:val="000000"/>
      <w:spacing w:val="0"/>
      <w:w w:val="100"/>
      <w:position w:val="0"/>
      <w:sz w:val="15"/>
      <w:szCs w:val="15"/>
      <w:u w:val="none"/>
      <w:lang w:val="ru-RU" w:eastAsia="ru-RU" w:bidi="ru-RU"/>
    </w:rPr>
  </w:style>
  <w:style w:type="character" w:customStyle="1" w:styleId="2">
    <w:name w:val="Основной текст (2)_"/>
    <w:basedOn w:val="a0"/>
    <w:link w:val="20"/>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31">
    <w:name w:val="Оглавление 3 Знак"/>
    <w:basedOn w:val="a0"/>
    <w:link w:val="32"/>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8pt">
    <w:name w:val="Колонтитул + 8 pt"/>
    <w:basedOn w:val="a4"/>
    <w:rsid w:val="003E3BC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9pt">
    <w:name w:val="Основной текст (2) + 9 pt;Полужирный"/>
    <w:basedOn w:val="2"/>
    <w:rsid w:val="003E3BC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3">
    <w:name w:val="Заголовок №3_"/>
    <w:basedOn w:val="a0"/>
    <w:link w:val="34"/>
    <w:rsid w:val="003E3BCD"/>
    <w:rPr>
      <w:rFonts w:ascii="Times New Roman" w:eastAsia="Times New Roman" w:hAnsi="Times New Roman" w:cs="Times New Roman"/>
      <w:b/>
      <w:bCs/>
      <w:i w:val="0"/>
      <w:iCs w:val="0"/>
      <w:smallCaps w:val="0"/>
      <w:strike w:val="0"/>
      <w:sz w:val="16"/>
      <w:szCs w:val="16"/>
      <w:u w:val="none"/>
    </w:rPr>
  </w:style>
  <w:style w:type="character" w:customStyle="1" w:styleId="29pt0">
    <w:name w:val="Основной текст (2) + 9 pt"/>
    <w:basedOn w:val="2"/>
    <w:rsid w:val="003E3BCD"/>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
    <w:name w:val="Основной текст (6)_"/>
    <w:basedOn w:val="a0"/>
    <w:link w:val="60"/>
    <w:rsid w:val="003E3BCD"/>
    <w:rPr>
      <w:rFonts w:ascii="Times New Roman" w:eastAsia="Times New Roman" w:hAnsi="Times New Roman" w:cs="Times New Roman"/>
      <w:b/>
      <w:bCs/>
      <w:i/>
      <w:iCs/>
      <w:smallCaps w:val="0"/>
      <w:strike w:val="0"/>
      <w:sz w:val="16"/>
      <w:szCs w:val="16"/>
      <w:u w:val="none"/>
    </w:rPr>
  </w:style>
  <w:style w:type="character" w:customStyle="1" w:styleId="7">
    <w:name w:val="Основной текст (7)_"/>
    <w:basedOn w:val="a0"/>
    <w:link w:val="70"/>
    <w:rsid w:val="003E3BCD"/>
    <w:rPr>
      <w:rFonts w:ascii="Times New Roman" w:eastAsia="Times New Roman" w:hAnsi="Times New Roman" w:cs="Times New Roman"/>
      <w:b w:val="0"/>
      <w:bCs w:val="0"/>
      <w:i w:val="0"/>
      <w:iCs w:val="0"/>
      <w:smallCaps w:val="0"/>
      <w:strike w:val="0"/>
      <w:sz w:val="18"/>
      <w:szCs w:val="18"/>
      <w:u w:val="none"/>
    </w:rPr>
  </w:style>
  <w:style w:type="character" w:customStyle="1" w:styleId="21">
    <w:name w:val="Основной текст (2) + Полужирный;Курсив"/>
    <w:basedOn w:val="2"/>
    <w:rsid w:val="003E3BC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61">
    <w:name w:val="Основной текст (6) + Не полужирный;Не курсив"/>
    <w:basedOn w:val="6"/>
    <w:rsid w:val="003E3BCD"/>
    <w:rPr>
      <w:rFonts w:ascii="Times New Roman" w:eastAsia="Times New Roman" w:hAnsi="Times New Roman" w:cs="Times New Roman"/>
      <w:b/>
      <w:bCs/>
      <w:i/>
      <w:iCs/>
      <w:smallCaps w:val="0"/>
      <w:strike w:val="0"/>
      <w:color w:val="000000"/>
      <w:spacing w:val="0"/>
      <w:w w:val="100"/>
      <w:position w:val="0"/>
      <w:sz w:val="16"/>
      <w:szCs w:val="16"/>
      <w:u w:val="none"/>
      <w:lang w:val="ru-RU" w:eastAsia="ru-RU" w:bidi="ru-RU"/>
    </w:rPr>
  </w:style>
  <w:style w:type="character" w:customStyle="1" w:styleId="8">
    <w:name w:val="Основной текст (8)_"/>
    <w:basedOn w:val="a0"/>
    <w:link w:val="80"/>
    <w:rsid w:val="003E3BCD"/>
    <w:rPr>
      <w:rFonts w:ascii="Times New Roman" w:eastAsia="Times New Roman" w:hAnsi="Times New Roman" w:cs="Times New Roman"/>
      <w:b/>
      <w:bCs/>
      <w:i w:val="0"/>
      <w:iCs w:val="0"/>
      <w:smallCaps w:val="0"/>
      <w:strike w:val="0"/>
      <w:sz w:val="10"/>
      <w:szCs w:val="10"/>
      <w:u w:val="none"/>
    </w:rPr>
  </w:style>
  <w:style w:type="character" w:customStyle="1" w:styleId="a6">
    <w:name w:val="Колонтитул"/>
    <w:basedOn w:val="a4"/>
    <w:rsid w:val="003E3BC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1pt">
    <w:name w:val="Основной текст (2) + Интервал 1 pt"/>
    <w:basedOn w:val="2"/>
    <w:rsid w:val="003E3BCD"/>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ru-RU" w:eastAsia="ru-RU" w:bidi="ru-RU"/>
    </w:rPr>
  </w:style>
  <w:style w:type="character" w:customStyle="1" w:styleId="9">
    <w:name w:val="Основной текст (9)_"/>
    <w:basedOn w:val="a0"/>
    <w:link w:val="90"/>
    <w:rsid w:val="003E3BCD"/>
    <w:rPr>
      <w:rFonts w:ascii="Times New Roman" w:eastAsia="Times New Roman" w:hAnsi="Times New Roman" w:cs="Times New Roman"/>
      <w:b/>
      <w:bCs/>
      <w:i w:val="0"/>
      <w:iCs w:val="0"/>
      <w:smallCaps w:val="0"/>
      <w:strike w:val="0"/>
      <w:sz w:val="8"/>
      <w:szCs w:val="8"/>
      <w:u w:val="none"/>
    </w:rPr>
  </w:style>
  <w:style w:type="character" w:customStyle="1" w:styleId="2Exact">
    <w:name w:val="Основной текст (2) Exact"/>
    <w:basedOn w:val="a0"/>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10">
    <w:name w:val="Основной текст (10)_"/>
    <w:basedOn w:val="a0"/>
    <w:link w:val="100"/>
    <w:rsid w:val="003E3BCD"/>
    <w:rPr>
      <w:rFonts w:ascii="Times New Roman" w:eastAsia="Times New Roman" w:hAnsi="Times New Roman" w:cs="Times New Roman"/>
      <w:b/>
      <w:bCs/>
      <w:i w:val="0"/>
      <w:iCs w:val="0"/>
      <w:smallCaps w:val="0"/>
      <w:strike w:val="0"/>
      <w:sz w:val="9"/>
      <w:szCs w:val="9"/>
      <w:u w:val="none"/>
    </w:rPr>
  </w:style>
  <w:style w:type="character" w:customStyle="1" w:styleId="11">
    <w:name w:val="Основной текст (11)_"/>
    <w:basedOn w:val="a0"/>
    <w:link w:val="110"/>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12">
    <w:name w:val="Основной текст (12)_"/>
    <w:basedOn w:val="a0"/>
    <w:link w:val="120"/>
    <w:rsid w:val="003E3BCD"/>
    <w:rPr>
      <w:rFonts w:ascii="Gulim" w:eastAsia="Gulim" w:hAnsi="Gulim" w:cs="Gulim"/>
      <w:b w:val="0"/>
      <w:bCs w:val="0"/>
      <w:i w:val="0"/>
      <w:iCs w:val="0"/>
      <w:smallCaps w:val="0"/>
      <w:strike w:val="0"/>
      <w:spacing w:val="0"/>
      <w:w w:val="100"/>
      <w:sz w:val="14"/>
      <w:szCs w:val="14"/>
      <w:u w:val="none"/>
    </w:rPr>
  </w:style>
  <w:style w:type="character" w:customStyle="1" w:styleId="13">
    <w:name w:val="Основной текст (13)_"/>
    <w:basedOn w:val="a0"/>
    <w:link w:val="130"/>
    <w:rsid w:val="003E3BCD"/>
    <w:rPr>
      <w:rFonts w:ascii="Courier New" w:eastAsia="Courier New" w:hAnsi="Courier New" w:cs="Courier New"/>
      <w:b/>
      <w:bCs/>
      <w:i w:val="0"/>
      <w:iCs w:val="0"/>
      <w:smallCaps w:val="0"/>
      <w:strike w:val="0"/>
      <w:sz w:val="10"/>
      <w:szCs w:val="10"/>
      <w:u w:val="none"/>
    </w:rPr>
  </w:style>
  <w:style w:type="character" w:customStyle="1" w:styleId="14">
    <w:name w:val="Основной текст (14)_"/>
    <w:basedOn w:val="a0"/>
    <w:link w:val="140"/>
    <w:rsid w:val="003E3BCD"/>
    <w:rPr>
      <w:rFonts w:ascii="Courier New" w:eastAsia="Courier New" w:hAnsi="Courier New" w:cs="Courier New"/>
      <w:b w:val="0"/>
      <w:bCs w:val="0"/>
      <w:i w:val="0"/>
      <w:iCs w:val="0"/>
      <w:smallCaps w:val="0"/>
      <w:strike w:val="0"/>
      <w:sz w:val="14"/>
      <w:szCs w:val="14"/>
      <w:u w:val="none"/>
    </w:rPr>
  </w:style>
  <w:style w:type="character" w:customStyle="1" w:styleId="141">
    <w:name w:val="Основной текст (14)"/>
    <w:basedOn w:val="14"/>
    <w:rsid w:val="003E3BCD"/>
    <w:rPr>
      <w:rFonts w:ascii="Courier New" w:eastAsia="Courier New" w:hAnsi="Courier New" w:cs="Courier New"/>
      <w:b w:val="0"/>
      <w:bCs w:val="0"/>
      <w:i w:val="0"/>
      <w:iCs w:val="0"/>
      <w:smallCaps w:val="0"/>
      <w:strike w:val="0"/>
      <w:color w:val="000000"/>
      <w:spacing w:val="0"/>
      <w:w w:val="100"/>
      <w:position w:val="0"/>
      <w:sz w:val="14"/>
      <w:szCs w:val="14"/>
      <w:u w:val="single"/>
      <w:lang w:val="ru-RU" w:eastAsia="ru-RU" w:bidi="ru-RU"/>
    </w:rPr>
  </w:style>
  <w:style w:type="character" w:customStyle="1" w:styleId="22">
    <w:name w:val="Основной текст (2) + Полужирный"/>
    <w:basedOn w:val="2"/>
    <w:rsid w:val="003E3BC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2pt">
    <w:name w:val="Колонтитул + 12 pt"/>
    <w:basedOn w:val="a4"/>
    <w:rsid w:val="003E3BC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sid w:val="003E3BC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eastAsia="ru-RU" w:bidi="ru-RU"/>
    </w:rPr>
  </w:style>
  <w:style w:type="character" w:customStyle="1" w:styleId="15">
    <w:name w:val="Основной текст (15)_"/>
    <w:basedOn w:val="a0"/>
    <w:link w:val="150"/>
    <w:rsid w:val="003E3BCD"/>
    <w:rPr>
      <w:rFonts w:ascii="Times New Roman" w:eastAsia="Times New Roman" w:hAnsi="Times New Roman" w:cs="Times New Roman"/>
      <w:b w:val="0"/>
      <w:bCs w:val="0"/>
      <w:i/>
      <w:iCs/>
      <w:smallCaps w:val="0"/>
      <w:strike w:val="0"/>
      <w:sz w:val="14"/>
      <w:szCs w:val="14"/>
      <w:u w:val="none"/>
    </w:rPr>
  </w:style>
  <w:style w:type="character" w:customStyle="1" w:styleId="158pt">
    <w:name w:val="Основной текст (15) + 8 pt;Не курсив"/>
    <w:basedOn w:val="15"/>
    <w:rsid w:val="003E3BC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151">
    <w:name w:val="Основной текст (15)"/>
    <w:basedOn w:val="15"/>
    <w:rsid w:val="003E3BCD"/>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152">
    <w:name w:val="Основной текст (15) + Не курсив"/>
    <w:basedOn w:val="15"/>
    <w:rsid w:val="003E3BCD"/>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5pt">
    <w:name w:val="Основной текст (2) + 5 pt;Полужирный;Малые прописные"/>
    <w:basedOn w:val="2"/>
    <w:rsid w:val="003E3BCD"/>
    <w:rPr>
      <w:rFonts w:ascii="Times New Roman" w:eastAsia="Times New Roman" w:hAnsi="Times New Roman" w:cs="Times New Roman"/>
      <w:b/>
      <w:bCs/>
      <w:i w:val="0"/>
      <w:iCs w:val="0"/>
      <w:smallCaps/>
      <w:strike w:val="0"/>
      <w:color w:val="000000"/>
      <w:spacing w:val="0"/>
      <w:w w:val="100"/>
      <w:position w:val="0"/>
      <w:sz w:val="10"/>
      <w:szCs w:val="10"/>
      <w:u w:val="none"/>
      <w:lang w:val="ru-RU" w:eastAsia="ru-RU" w:bidi="ru-RU"/>
    </w:rPr>
  </w:style>
  <w:style w:type="character" w:customStyle="1" w:styleId="24">
    <w:name w:val="Основной текст (2) + Полужирный;Курсив"/>
    <w:basedOn w:val="2"/>
    <w:rsid w:val="003E3BCD"/>
    <w:rPr>
      <w:rFonts w:ascii="Times New Roman" w:eastAsia="Times New Roman" w:hAnsi="Times New Roman" w:cs="Times New Roman"/>
      <w:b/>
      <w:bCs/>
      <w:i/>
      <w:iCs/>
      <w:smallCaps w:val="0"/>
      <w:strike w:val="0"/>
      <w:color w:val="000000"/>
      <w:spacing w:val="0"/>
      <w:w w:val="100"/>
      <w:position w:val="0"/>
      <w:sz w:val="16"/>
      <w:szCs w:val="16"/>
      <w:u w:val="single"/>
      <w:lang w:val="ru-RU" w:eastAsia="ru-RU" w:bidi="ru-RU"/>
    </w:rPr>
  </w:style>
  <w:style w:type="character" w:customStyle="1" w:styleId="27pt">
    <w:name w:val="Основной текст (2) + 7 pt;Курсив"/>
    <w:basedOn w:val="2"/>
    <w:rsid w:val="003E3BCD"/>
    <w:rPr>
      <w:rFonts w:ascii="Times New Roman" w:eastAsia="Times New Roman" w:hAnsi="Times New Roman" w:cs="Times New Roman"/>
      <w:b w:val="0"/>
      <w:bCs w:val="0"/>
      <w:i/>
      <w:iCs/>
      <w:smallCaps w:val="0"/>
      <w:strike w:val="0"/>
      <w:color w:val="000000"/>
      <w:spacing w:val="0"/>
      <w:w w:val="100"/>
      <w:position w:val="0"/>
      <w:sz w:val="14"/>
      <w:szCs w:val="14"/>
      <w:u w:val="single"/>
      <w:lang w:val="ru-RU" w:eastAsia="ru-RU" w:bidi="ru-RU"/>
    </w:rPr>
  </w:style>
  <w:style w:type="character" w:customStyle="1" w:styleId="16">
    <w:name w:val="Основной текст (16)_"/>
    <w:basedOn w:val="a0"/>
    <w:link w:val="160"/>
    <w:rsid w:val="003E3BCD"/>
    <w:rPr>
      <w:rFonts w:ascii="Times New Roman" w:eastAsia="Times New Roman" w:hAnsi="Times New Roman" w:cs="Times New Roman"/>
      <w:b/>
      <w:bCs/>
      <w:i w:val="0"/>
      <w:iCs w:val="0"/>
      <w:smallCaps w:val="0"/>
      <w:strike w:val="0"/>
      <w:sz w:val="14"/>
      <w:szCs w:val="14"/>
      <w:u w:val="none"/>
    </w:rPr>
  </w:style>
  <w:style w:type="character" w:customStyle="1" w:styleId="17">
    <w:name w:val="Основной текст (17)_"/>
    <w:basedOn w:val="a0"/>
    <w:link w:val="170"/>
    <w:rsid w:val="003E3BCD"/>
    <w:rPr>
      <w:rFonts w:ascii="Times New Roman" w:eastAsia="Times New Roman" w:hAnsi="Times New Roman" w:cs="Times New Roman"/>
      <w:b w:val="0"/>
      <w:bCs w:val="0"/>
      <w:i w:val="0"/>
      <w:iCs w:val="0"/>
      <w:smallCaps w:val="0"/>
      <w:strike w:val="0"/>
      <w:sz w:val="14"/>
      <w:szCs w:val="14"/>
      <w:u w:val="none"/>
    </w:rPr>
  </w:style>
  <w:style w:type="character" w:customStyle="1" w:styleId="171">
    <w:name w:val="Основной текст (17)"/>
    <w:basedOn w:val="17"/>
    <w:rsid w:val="003E3BCD"/>
    <w:rPr>
      <w:rFonts w:ascii="Times New Roman" w:eastAsia="Times New Roman" w:hAnsi="Times New Roman" w:cs="Times New Roman"/>
      <w:b w:val="0"/>
      <w:bCs w:val="0"/>
      <w:i w:val="0"/>
      <w:iCs w:val="0"/>
      <w:smallCaps w:val="0"/>
      <w:strike w:val="0"/>
      <w:color w:val="000000"/>
      <w:spacing w:val="0"/>
      <w:w w:val="100"/>
      <w:position w:val="0"/>
      <w:sz w:val="14"/>
      <w:szCs w:val="14"/>
      <w:u w:val="single"/>
      <w:lang w:val="ru-RU" w:eastAsia="ru-RU" w:bidi="ru-RU"/>
    </w:rPr>
  </w:style>
  <w:style w:type="character" w:customStyle="1" w:styleId="18">
    <w:name w:val="Основной текст (18)_"/>
    <w:basedOn w:val="a0"/>
    <w:link w:val="180"/>
    <w:rsid w:val="003E3BCD"/>
    <w:rPr>
      <w:rFonts w:ascii="Courier New" w:eastAsia="Courier New" w:hAnsi="Courier New" w:cs="Courier New"/>
      <w:b w:val="0"/>
      <w:bCs w:val="0"/>
      <w:i w:val="0"/>
      <w:iCs w:val="0"/>
      <w:smallCaps w:val="0"/>
      <w:strike w:val="0"/>
      <w:sz w:val="20"/>
      <w:szCs w:val="20"/>
      <w:u w:val="none"/>
    </w:rPr>
  </w:style>
  <w:style w:type="character" w:customStyle="1" w:styleId="161">
    <w:name w:val="Основной текст (16)"/>
    <w:basedOn w:val="16"/>
    <w:rsid w:val="003E3BCD"/>
    <w:rPr>
      <w:rFonts w:ascii="Times New Roman" w:eastAsia="Times New Roman" w:hAnsi="Times New Roman" w:cs="Times New Roman"/>
      <w:b/>
      <w:bCs/>
      <w:i w:val="0"/>
      <w:iCs w:val="0"/>
      <w:smallCaps w:val="0"/>
      <w:strike w:val="0"/>
      <w:color w:val="000000"/>
      <w:spacing w:val="0"/>
      <w:w w:val="100"/>
      <w:position w:val="0"/>
      <w:sz w:val="14"/>
      <w:szCs w:val="14"/>
      <w:u w:val="single"/>
      <w:lang w:val="ru-RU" w:eastAsia="ru-RU" w:bidi="ru-RU"/>
    </w:rPr>
  </w:style>
  <w:style w:type="character" w:customStyle="1" w:styleId="172">
    <w:name w:val="Основной текст (17) + Полужирный;Курсив"/>
    <w:basedOn w:val="17"/>
    <w:rsid w:val="003E3BC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162">
    <w:name w:val="Основной текст (16) + Не полужирный;Курсив"/>
    <w:basedOn w:val="16"/>
    <w:rsid w:val="003E3BC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163">
    <w:name w:val="Основной текст (16) + Не полужирный"/>
    <w:basedOn w:val="16"/>
    <w:rsid w:val="003E3BC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19">
    <w:name w:val="Основной текст (19)_"/>
    <w:basedOn w:val="a0"/>
    <w:link w:val="190"/>
    <w:rsid w:val="003E3BCD"/>
    <w:rPr>
      <w:rFonts w:ascii="Arial Narrow" w:eastAsia="Arial Narrow" w:hAnsi="Arial Narrow" w:cs="Arial Narrow"/>
      <w:b/>
      <w:bCs/>
      <w:i w:val="0"/>
      <w:iCs w:val="0"/>
      <w:smallCaps w:val="0"/>
      <w:strike w:val="0"/>
      <w:spacing w:val="40"/>
      <w:sz w:val="32"/>
      <w:szCs w:val="32"/>
      <w:u w:val="none"/>
    </w:rPr>
  </w:style>
  <w:style w:type="character" w:customStyle="1" w:styleId="191">
    <w:name w:val="Основной текст (19)"/>
    <w:basedOn w:val="19"/>
    <w:rsid w:val="003E3BCD"/>
    <w:rPr>
      <w:rFonts w:ascii="Arial Narrow" w:eastAsia="Arial Narrow" w:hAnsi="Arial Narrow" w:cs="Arial Narrow"/>
      <w:b/>
      <w:bCs/>
      <w:i w:val="0"/>
      <w:iCs w:val="0"/>
      <w:smallCaps w:val="0"/>
      <w:strike w:val="0"/>
      <w:color w:val="000000"/>
      <w:spacing w:val="40"/>
      <w:w w:val="100"/>
      <w:position w:val="0"/>
      <w:sz w:val="32"/>
      <w:szCs w:val="32"/>
      <w:u w:val="single"/>
      <w:lang w:val="ru-RU" w:eastAsia="ru-RU" w:bidi="ru-RU"/>
    </w:rPr>
  </w:style>
  <w:style w:type="character" w:customStyle="1" w:styleId="5Exact">
    <w:name w:val="Основной текст (5) Exact"/>
    <w:basedOn w:val="a0"/>
    <w:rsid w:val="003E3BCD"/>
    <w:rPr>
      <w:rFonts w:ascii="Times New Roman" w:eastAsia="Times New Roman" w:hAnsi="Times New Roman" w:cs="Times New Roman"/>
      <w:b/>
      <w:bCs/>
      <w:i w:val="0"/>
      <w:iCs w:val="0"/>
      <w:smallCaps w:val="0"/>
      <w:strike w:val="0"/>
      <w:sz w:val="16"/>
      <w:szCs w:val="16"/>
      <w:u w:val="none"/>
    </w:rPr>
  </w:style>
  <w:style w:type="character" w:customStyle="1" w:styleId="5Exact0">
    <w:name w:val="Основной текст (5) Exact"/>
    <w:basedOn w:val="5"/>
    <w:rsid w:val="003E3BCD"/>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17Exact">
    <w:name w:val="Основной текст (17) Exact"/>
    <w:basedOn w:val="a0"/>
    <w:rsid w:val="003E3BCD"/>
    <w:rPr>
      <w:rFonts w:ascii="Times New Roman" w:eastAsia="Times New Roman" w:hAnsi="Times New Roman" w:cs="Times New Roman"/>
      <w:b w:val="0"/>
      <w:bCs w:val="0"/>
      <w:i w:val="0"/>
      <w:iCs w:val="0"/>
      <w:smallCaps w:val="0"/>
      <w:strike w:val="0"/>
      <w:sz w:val="14"/>
      <w:szCs w:val="14"/>
      <w:u w:val="none"/>
    </w:rPr>
  </w:style>
  <w:style w:type="character" w:customStyle="1" w:styleId="25">
    <w:name w:val="Заголовок №2_"/>
    <w:basedOn w:val="a0"/>
    <w:link w:val="26"/>
    <w:rsid w:val="003E3BCD"/>
    <w:rPr>
      <w:rFonts w:ascii="Times New Roman" w:eastAsia="Times New Roman" w:hAnsi="Times New Roman" w:cs="Times New Roman"/>
      <w:b w:val="0"/>
      <w:bCs w:val="0"/>
      <w:i w:val="0"/>
      <w:iCs w:val="0"/>
      <w:smallCaps w:val="0"/>
      <w:strike w:val="0"/>
      <w:sz w:val="20"/>
      <w:szCs w:val="20"/>
      <w:u w:val="none"/>
    </w:rPr>
  </w:style>
  <w:style w:type="character" w:customStyle="1" w:styleId="2CourierNew">
    <w:name w:val="Заголовок №2 + Courier New"/>
    <w:basedOn w:val="25"/>
    <w:rsid w:val="003E3BCD"/>
    <w:rPr>
      <w:rFonts w:ascii="Courier New" w:eastAsia="Courier New" w:hAnsi="Courier New" w:cs="Courier New"/>
      <w:b w:val="0"/>
      <w:bCs w:val="0"/>
      <w:i w:val="0"/>
      <w:iCs w:val="0"/>
      <w:smallCaps w:val="0"/>
      <w:strike w:val="0"/>
      <w:color w:val="000000"/>
      <w:spacing w:val="0"/>
      <w:w w:val="100"/>
      <w:position w:val="0"/>
      <w:sz w:val="20"/>
      <w:szCs w:val="20"/>
      <w:u w:val="none"/>
    </w:rPr>
  </w:style>
  <w:style w:type="character" w:customStyle="1" w:styleId="51">
    <w:name w:val="Основной текст (5)"/>
    <w:basedOn w:val="5"/>
    <w:rsid w:val="003E3BCD"/>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character" w:customStyle="1" w:styleId="1">
    <w:name w:val="Заголовок №1_"/>
    <w:basedOn w:val="a0"/>
    <w:link w:val="1a"/>
    <w:rsid w:val="003E3BCD"/>
    <w:rPr>
      <w:rFonts w:ascii="Century Schoolbook" w:eastAsia="Century Schoolbook" w:hAnsi="Century Schoolbook" w:cs="Century Schoolbook"/>
      <w:b w:val="0"/>
      <w:bCs w:val="0"/>
      <w:i w:val="0"/>
      <w:iCs w:val="0"/>
      <w:smallCaps w:val="0"/>
      <w:strike w:val="0"/>
      <w:sz w:val="26"/>
      <w:szCs w:val="26"/>
      <w:u w:val="none"/>
    </w:rPr>
  </w:style>
  <w:style w:type="character" w:customStyle="1" w:styleId="Exact">
    <w:name w:val="Подпись к картинке Exact"/>
    <w:basedOn w:val="a0"/>
    <w:link w:val="a7"/>
    <w:rsid w:val="003E3BCD"/>
    <w:rPr>
      <w:rFonts w:ascii="Times New Roman" w:eastAsia="Times New Roman" w:hAnsi="Times New Roman" w:cs="Times New Roman"/>
      <w:b w:val="0"/>
      <w:bCs w:val="0"/>
      <w:i w:val="0"/>
      <w:iCs w:val="0"/>
      <w:smallCaps w:val="0"/>
      <w:strike w:val="0"/>
      <w:sz w:val="16"/>
      <w:szCs w:val="16"/>
      <w:u w:val="none"/>
    </w:rPr>
  </w:style>
  <w:style w:type="character" w:customStyle="1" w:styleId="8pt0">
    <w:name w:val="Колонтитул + 8 pt;Полужирный"/>
    <w:basedOn w:val="a4"/>
    <w:rsid w:val="003E3BC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7">
    <w:name w:val="Основной текст (2) + Полужирный"/>
    <w:basedOn w:val="2"/>
    <w:rsid w:val="003E3BCD"/>
    <w:rPr>
      <w:rFonts w:ascii="Times New Roman" w:eastAsia="Times New Roman" w:hAnsi="Times New Roman" w:cs="Times New Roman"/>
      <w:b/>
      <w:bCs/>
      <w:i w:val="0"/>
      <w:iCs w:val="0"/>
      <w:smallCaps w:val="0"/>
      <w:strike w:val="0"/>
      <w:color w:val="000000"/>
      <w:spacing w:val="0"/>
      <w:w w:val="100"/>
      <w:position w:val="0"/>
      <w:sz w:val="16"/>
      <w:szCs w:val="16"/>
      <w:u w:val="single"/>
      <w:lang w:val="ru-RU" w:eastAsia="ru-RU" w:bidi="ru-RU"/>
    </w:rPr>
  </w:style>
  <w:style w:type="paragraph" w:customStyle="1" w:styleId="30">
    <w:name w:val="Основной текст (3)"/>
    <w:basedOn w:val="a"/>
    <w:link w:val="3"/>
    <w:rsid w:val="003E3BCD"/>
    <w:pPr>
      <w:shd w:val="clear" w:color="auto" w:fill="FFFFFF"/>
      <w:spacing w:after="2220" w:line="485" w:lineRule="exact"/>
    </w:pPr>
    <w:rPr>
      <w:rFonts w:ascii="Times New Roman" w:eastAsia="Times New Roman" w:hAnsi="Times New Roman" w:cs="Times New Roman"/>
      <w:b/>
      <w:bCs/>
      <w:sz w:val="21"/>
      <w:szCs w:val="21"/>
    </w:rPr>
  </w:style>
  <w:style w:type="paragraph" w:customStyle="1" w:styleId="40">
    <w:name w:val="Основной текст (4)"/>
    <w:basedOn w:val="a"/>
    <w:link w:val="4"/>
    <w:rsid w:val="003E3BCD"/>
    <w:pPr>
      <w:shd w:val="clear" w:color="auto" w:fill="FFFFFF"/>
      <w:spacing w:before="2220" w:line="478" w:lineRule="exact"/>
      <w:jc w:val="center"/>
    </w:pPr>
    <w:rPr>
      <w:rFonts w:ascii="Times New Roman" w:eastAsia="Times New Roman" w:hAnsi="Times New Roman" w:cs="Times New Roman"/>
      <w:b/>
      <w:bCs/>
      <w:sz w:val="42"/>
      <w:szCs w:val="42"/>
    </w:rPr>
  </w:style>
  <w:style w:type="paragraph" w:customStyle="1" w:styleId="50">
    <w:name w:val="Основной текст (5)"/>
    <w:basedOn w:val="a"/>
    <w:link w:val="5"/>
    <w:rsid w:val="003E3BCD"/>
    <w:pPr>
      <w:shd w:val="clear" w:color="auto" w:fill="FFFFFF"/>
      <w:spacing w:line="185" w:lineRule="exact"/>
      <w:jc w:val="center"/>
    </w:pPr>
    <w:rPr>
      <w:rFonts w:ascii="Times New Roman" w:eastAsia="Times New Roman" w:hAnsi="Times New Roman" w:cs="Times New Roman"/>
      <w:b/>
      <w:bCs/>
      <w:sz w:val="16"/>
      <w:szCs w:val="16"/>
    </w:rPr>
  </w:style>
  <w:style w:type="paragraph" w:customStyle="1" w:styleId="a5">
    <w:name w:val="Колонтитул"/>
    <w:basedOn w:val="a"/>
    <w:link w:val="a4"/>
    <w:rsid w:val="003E3BCD"/>
    <w:pPr>
      <w:shd w:val="clear" w:color="auto" w:fill="FFFFFF"/>
      <w:spacing w:line="0" w:lineRule="atLeast"/>
    </w:pPr>
    <w:rPr>
      <w:rFonts w:ascii="Times New Roman" w:eastAsia="Times New Roman" w:hAnsi="Times New Roman" w:cs="Times New Roman"/>
      <w:sz w:val="9"/>
      <w:szCs w:val="9"/>
    </w:rPr>
  </w:style>
  <w:style w:type="paragraph" w:customStyle="1" w:styleId="20">
    <w:name w:val="Основной текст (2)"/>
    <w:basedOn w:val="a"/>
    <w:link w:val="2"/>
    <w:rsid w:val="003E3BCD"/>
    <w:pPr>
      <w:shd w:val="clear" w:color="auto" w:fill="FFFFFF"/>
      <w:spacing w:line="185" w:lineRule="exact"/>
      <w:jc w:val="both"/>
    </w:pPr>
    <w:rPr>
      <w:rFonts w:ascii="Times New Roman" w:eastAsia="Times New Roman" w:hAnsi="Times New Roman" w:cs="Times New Roman"/>
      <w:sz w:val="16"/>
      <w:szCs w:val="16"/>
    </w:rPr>
  </w:style>
  <w:style w:type="paragraph" w:styleId="32">
    <w:name w:val="toc 3"/>
    <w:basedOn w:val="a"/>
    <w:link w:val="31"/>
    <w:autoRedefine/>
    <w:rsid w:val="003E3BCD"/>
    <w:pPr>
      <w:shd w:val="clear" w:color="auto" w:fill="FFFFFF"/>
      <w:spacing w:line="185" w:lineRule="exact"/>
      <w:jc w:val="both"/>
    </w:pPr>
    <w:rPr>
      <w:rFonts w:ascii="Times New Roman" w:eastAsia="Times New Roman" w:hAnsi="Times New Roman" w:cs="Times New Roman"/>
      <w:sz w:val="16"/>
      <w:szCs w:val="16"/>
    </w:rPr>
  </w:style>
  <w:style w:type="paragraph" w:customStyle="1" w:styleId="34">
    <w:name w:val="Заголовок №3"/>
    <w:basedOn w:val="a"/>
    <w:link w:val="33"/>
    <w:rsid w:val="003E3BCD"/>
    <w:pPr>
      <w:shd w:val="clear" w:color="auto" w:fill="FFFFFF"/>
      <w:spacing w:before="120" w:line="187" w:lineRule="exact"/>
      <w:jc w:val="both"/>
      <w:outlineLvl w:val="2"/>
    </w:pPr>
    <w:rPr>
      <w:rFonts w:ascii="Times New Roman" w:eastAsia="Times New Roman" w:hAnsi="Times New Roman" w:cs="Times New Roman"/>
      <w:b/>
      <w:bCs/>
      <w:sz w:val="16"/>
      <w:szCs w:val="16"/>
    </w:rPr>
  </w:style>
  <w:style w:type="paragraph" w:customStyle="1" w:styleId="60">
    <w:name w:val="Основной текст (6)"/>
    <w:basedOn w:val="a"/>
    <w:link w:val="6"/>
    <w:rsid w:val="003E3BCD"/>
    <w:pPr>
      <w:shd w:val="clear" w:color="auto" w:fill="FFFFFF"/>
      <w:spacing w:after="120" w:line="185" w:lineRule="exact"/>
      <w:jc w:val="both"/>
    </w:pPr>
    <w:rPr>
      <w:rFonts w:ascii="Times New Roman" w:eastAsia="Times New Roman" w:hAnsi="Times New Roman" w:cs="Times New Roman"/>
      <w:b/>
      <w:bCs/>
      <w:i/>
      <w:iCs/>
      <w:sz w:val="16"/>
      <w:szCs w:val="16"/>
    </w:rPr>
  </w:style>
  <w:style w:type="paragraph" w:customStyle="1" w:styleId="70">
    <w:name w:val="Основной текст (7)"/>
    <w:basedOn w:val="a"/>
    <w:link w:val="7"/>
    <w:rsid w:val="003E3BCD"/>
    <w:pPr>
      <w:shd w:val="clear" w:color="auto" w:fill="FFFFFF"/>
      <w:spacing w:before="120" w:line="211" w:lineRule="exact"/>
      <w:jc w:val="both"/>
    </w:pPr>
    <w:rPr>
      <w:rFonts w:ascii="Times New Roman" w:eastAsia="Times New Roman" w:hAnsi="Times New Roman" w:cs="Times New Roman"/>
      <w:sz w:val="18"/>
      <w:szCs w:val="18"/>
    </w:rPr>
  </w:style>
  <w:style w:type="paragraph" w:customStyle="1" w:styleId="80">
    <w:name w:val="Основной текст (8)"/>
    <w:basedOn w:val="a"/>
    <w:link w:val="8"/>
    <w:rsid w:val="003E3BCD"/>
    <w:pPr>
      <w:shd w:val="clear" w:color="auto" w:fill="FFFFFF"/>
      <w:spacing w:line="132" w:lineRule="exact"/>
    </w:pPr>
    <w:rPr>
      <w:rFonts w:ascii="Times New Roman" w:eastAsia="Times New Roman" w:hAnsi="Times New Roman" w:cs="Times New Roman"/>
      <w:b/>
      <w:bCs/>
      <w:sz w:val="10"/>
      <w:szCs w:val="10"/>
    </w:rPr>
  </w:style>
  <w:style w:type="paragraph" w:customStyle="1" w:styleId="90">
    <w:name w:val="Основной текст (9)"/>
    <w:basedOn w:val="a"/>
    <w:link w:val="9"/>
    <w:rsid w:val="003E3BCD"/>
    <w:pPr>
      <w:shd w:val="clear" w:color="auto" w:fill="FFFFFF"/>
      <w:spacing w:after="60" w:line="0" w:lineRule="atLeast"/>
    </w:pPr>
    <w:rPr>
      <w:rFonts w:ascii="Times New Roman" w:eastAsia="Times New Roman" w:hAnsi="Times New Roman" w:cs="Times New Roman"/>
      <w:b/>
      <w:bCs/>
      <w:sz w:val="8"/>
      <w:szCs w:val="8"/>
    </w:rPr>
  </w:style>
  <w:style w:type="paragraph" w:customStyle="1" w:styleId="100">
    <w:name w:val="Основной текст (10)"/>
    <w:basedOn w:val="a"/>
    <w:link w:val="10"/>
    <w:rsid w:val="003E3BCD"/>
    <w:pPr>
      <w:shd w:val="clear" w:color="auto" w:fill="FFFFFF"/>
      <w:spacing w:before="240" w:after="120" w:line="0" w:lineRule="atLeast"/>
    </w:pPr>
    <w:rPr>
      <w:rFonts w:ascii="Times New Roman" w:eastAsia="Times New Roman" w:hAnsi="Times New Roman" w:cs="Times New Roman"/>
      <w:b/>
      <w:bCs/>
      <w:sz w:val="9"/>
      <w:szCs w:val="9"/>
    </w:rPr>
  </w:style>
  <w:style w:type="paragraph" w:customStyle="1" w:styleId="110">
    <w:name w:val="Основной текст (11)"/>
    <w:basedOn w:val="a"/>
    <w:link w:val="11"/>
    <w:rsid w:val="003E3BCD"/>
    <w:pPr>
      <w:shd w:val="clear" w:color="auto" w:fill="FFFFFF"/>
      <w:spacing w:line="185" w:lineRule="exact"/>
      <w:jc w:val="right"/>
    </w:pPr>
    <w:rPr>
      <w:rFonts w:ascii="Times New Roman" w:eastAsia="Times New Roman" w:hAnsi="Times New Roman" w:cs="Times New Roman"/>
      <w:sz w:val="16"/>
      <w:szCs w:val="16"/>
    </w:rPr>
  </w:style>
  <w:style w:type="paragraph" w:customStyle="1" w:styleId="120">
    <w:name w:val="Основной текст (12)"/>
    <w:basedOn w:val="a"/>
    <w:link w:val="12"/>
    <w:rsid w:val="003E3BCD"/>
    <w:pPr>
      <w:shd w:val="clear" w:color="auto" w:fill="FFFFFF"/>
      <w:spacing w:before="300" w:line="0" w:lineRule="atLeast"/>
      <w:jc w:val="right"/>
    </w:pPr>
    <w:rPr>
      <w:rFonts w:ascii="Gulim" w:eastAsia="Gulim" w:hAnsi="Gulim" w:cs="Gulim"/>
      <w:sz w:val="14"/>
      <w:szCs w:val="14"/>
    </w:rPr>
  </w:style>
  <w:style w:type="paragraph" w:customStyle="1" w:styleId="130">
    <w:name w:val="Основной текст (13)"/>
    <w:basedOn w:val="a"/>
    <w:link w:val="13"/>
    <w:rsid w:val="003E3BCD"/>
    <w:pPr>
      <w:shd w:val="clear" w:color="auto" w:fill="FFFFFF"/>
      <w:spacing w:before="360" w:after="360" w:line="118" w:lineRule="exact"/>
      <w:jc w:val="center"/>
    </w:pPr>
    <w:rPr>
      <w:rFonts w:ascii="Courier New" w:eastAsia="Courier New" w:hAnsi="Courier New" w:cs="Courier New"/>
      <w:b/>
      <w:bCs/>
      <w:sz w:val="10"/>
      <w:szCs w:val="10"/>
    </w:rPr>
  </w:style>
  <w:style w:type="paragraph" w:customStyle="1" w:styleId="140">
    <w:name w:val="Основной текст (14)"/>
    <w:basedOn w:val="a"/>
    <w:link w:val="14"/>
    <w:rsid w:val="003E3BCD"/>
    <w:pPr>
      <w:shd w:val="clear" w:color="auto" w:fill="FFFFFF"/>
      <w:spacing w:after="180" w:line="0" w:lineRule="atLeast"/>
    </w:pPr>
    <w:rPr>
      <w:rFonts w:ascii="Courier New" w:eastAsia="Courier New" w:hAnsi="Courier New" w:cs="Courier New"/>
      <w:sz w:val="14"/>
      <w:szCs w:val="14"/>
    </w:rPr>
  </w:style>
  <w:style w:type="paragraph" w:customStyle="1" w:styleId="150">
    <w:name w:val="Основной текст (15)"/>
    <w:basedOn w:val="a"/>
    <w:link w:val="15"/>
    <w:rsid w:val="003E3BCD"/>
    <w:pPr>
      <w:shd w:val="clear" w:color="auto" w:fill="FFFFFF"/>
      <w:spacing w:line="185" w:lineRule="exact"/>
      <w:ind w:firstLine="440"/>
      <w:jc w:val="both"/>
    </w:pPr>
    <w:rPr>
      <w:rFonts w:ascii="Times New Roman" w:eastAsia="Times New Roman" w:hAnsi="Times New Roman" w:cs="Times New Roman"/>
      <w:i/>
      <w:iCs/>
      <w:sz w:val="14"/>
      <w:szCs w:val="14"/>
    </w:rPr>
  </w:style>
  <w:style w:type="paragraph" w:customStyle="1" w:styleId="160">
    <w:name w:val="Основной текст (16)"/>
    <w:basedOn w:val="a"/>
    <w:link w:val="16"/>
    <w:rsid w:val="003E3BCD"/>
    <w:pPr>
      <w:shd w:val="clear" w:color="auto" w:fill="FFFFFF"/>
      <w:spacing w:before="120" w:line="158" w:lineRule="exact"/>
      <w:jc w:val="center"/>
    </w:pPr>
    <w:rPr>
      <w:rFonts w:ascii="Times New Roman" w:eastAsia="Times New Roman" w:hAnsi="Times New Roman" w:cs="Times New Roman"/>
      <w:b/>
      <w:bCs/>
      <w:sz w:val="14"/>
      <w:szCs w:val="14"/>
    </w:rPr>
  </w:style>
  <w:style w:type="paragraph" w:customStyle="1" w:styleId="170">
    <w:name w:val="Основной текст (17)"/>
    <w:basedOn w:val="a"/>
    <w:link w:val="17"/>
    <w:rsid w:val="003E3BCD"/>
    <w:pPr>
      <w:shd w:val="clear" w:color="auto" w:fill="FFFFFF"/>
      <w:spacing w:after="120" w:line="158" w:lineRule="exact"/>
      <w:ind w:hanging="220"/>
      <w:jc w:val="both"/>
    </w:pPr>
    <w:rPr>
      <w:rFonts w:ascii="Times New Roman" w:eastAsia="Times New Roman" w:hAnsi="Times New Roman" w:cs="Times New Roman"/>
      <w:sz w:val="14"/>
      <w:szCs w:val="14"/>
    </w:rPr>
  </w:style>
  <w:style w:type="paragraph" w:customStyle="1" w:styleId="180">
    <w:name w:val="Основной текст (18)"/>
    <w:basedOn w:val="a"/>
    <w:link w:val="18"/>
    <w:rsid w:val="003E3BCD"/>
    <w:pPr>
      <w:shd w:val="clear" w:color="auto" w:fill="FFFFFF"/>
      <w:spacing w:before="120" w:line="0" w:lineRule="atLeast"/>
      <w:jc w:val="both"/>
    </w:pPr>
    <w:rPr>
      <w:rFonts w:ascii="Courier New" w:eastAsia="Courier New" w:hAnsi="Courier New" w:cs="Courier New"/>
      <w:sz w:val="20"/>
      <w:szCs w:val="20"/>
    </w:rPr>
  </w:style>
  <w:style w:type="paragraph" w:customStyle="1" w:styleId="190">
    <w:name w:val="Основной текст (19)"/>
    <w:basedOn w:val="a"/>
    <w:link w:val="19"/>
    <w:rsid w:val="003E3BCD"/>
    <w:pPr>
      <w:shd w:val="clear" w:color="auto" w:fill="FFFFFF"/>
      <w:spacing w:before="240" w:line="0" w:lineRule="atLeast"/>
      <w:jc w:val="both"/>
    </w:pPr>
    <w:rPr>
      <w:rFonts w:ascii="Arial Narrow" w:eastAsia="Arial Narrow" w:hAnsi="Arial Narrow" w:cs="Arial Narrow"/>
      <w:b/>
      <w:bCs/>
      <w:spacing w:val="40"/>
      <w:sz w:val="32"/>
      <w:szCs w:val="32"/>
    </w:rPr>
  </w:style>
  <w:style w:type="paragraph" w:customStyle="1" w:styleId="26">
    <w:name w:val="Заголовок №2"/>
    <w:basedOn w:val="a"/>
    <w:link w:val="25"/>
    <w:rsid w:val="003E3BCD"/>
    <w:pPr>
      <w:shd w:val="clear" w:color="auto" w:fill="FFFFFF"/>
      <w:spacing w:line="0" w:lineRule="atLeast"/>
      <w:jc w:val="both"/>
      <w:outlineLvl w:val="1"/>
    </w:pPr>
    <w:rPr>
      <w:rFonts w:ascii="Times New Roman" w:eastAsia="Times New Roman" w:hAnsi="Times New Roman" w:cs="Times New Roman"/>
      <w:sz w:val="20"/>
      <w:szCs w:val="20"/>
    </w:rPr>
  </w:style>
  <w:style w:type="paragraph" w:customStyle="1" w:styleId="1a">
    <w:name w:val="Заголовок №1"/>
    <w:basedOn w:val="a"/>
    <w:link w:val="1"/>
    <w:rsid w:val="003E3BCD"/>
    <w:pPr>
      <w:shd w:val="clear" w:color="auto" w:fill="FFFFFF"/>
      <w:spacing w:before="360" w:line="0" w:lineRule="atLeast"/>
      <w:jc w:val="both"/>
      <w:outlineLvl w:val="0"/>
    </w:pPr>
    <w:rPr>
      <w:rFonts w:ascii="Century Schoolbook" w:eastAsia="Century Schoolbook" w:hAnsi="Century Schoolbook" w:cs="Century Schoolbook"/>
      <w:sz w:val="26"/>
      <w:szCs w:val="26"/>
    </w:rPr>
  </w:style>
  <w:style w:type="paragraph" w:customStyle="1" w:styleId="a7">
    <w:name w:val="Подпись к картинке"/>
    <w:basedOn w:val="a"/>
    <w:link w:val="Exact"/>
    <w:rsid w:val="003E3BCD"/>
    <w:pPr>
      <w:shd w:val="clear" w:color="auto" w:fill="FFFFFF"/>
      <w:spacing w:line="0" w:lineRule="atLeast"/>
    </w:pPr>
    <w:rPr>
      <w:rFonts w:ascii="Times New Roman" w:eastAsia="Times New Roman" w:hAnsi="Times New Roman" w:cs="Times New Roman"/>
      <w:sz w:val="16"/>
      <w:szCs w:val="16"/>
    </w:rPr>
  </w:style>
  <w:style w:type="paragraph" w:styleId="a8">
    <w:name w:val="Body Text"/>
    <w:basedOn w:val="a"/>
    <w:link w:val="a9"/>
    <w:rsid w:val="00487C64"/>
    <w:pPr>
      <w:widowControl/>
      <w:spacing w:after="120"/>
    </w:pPr>
    <w:rPr>
      <w:rFonts w:ascii="Times New Roman" w:eastAsia="Times New Roman" w:hAnsi="Times New Roman" w:cs="Times New Roman"/>
      <w:color w:val="auto"/>
      <w:sz w:val="20"/>
      <w:szCs w:val="20"/>
      <w:lang w:bidi="ar-SA"/>
    </w:rPr>
  </w:style>
  <w:style w:type="character" w:customStyle="1" w:styleId="a9">
    <w:name w:val="Основной текст Знак"/>
    <w:basedOn w:val="a0"/>
    <w:link w:val="a8"/>
    <w:rsid w:val="00487C64"/>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6.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5163</Words>
  <Characters>29433</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«О защите прав граждан пострадавших в результате ЧС»</vt:lpstr>
      <vt:lpstr>        Оказание гражданам финансовой помощи в связи с утратой ими имущества первой необ</vt:lpstr>
      <vt:lpstr>        Выплата единовременного пособия в связи с гибелью членов семьи, и причинением вр</vt:lpstr>
      <vt:lpstr>    /	;		</vt:lpstr>
      <vt:lpstr>:	</vt:lpstr>
      <vt:lpstr>        Если дом пострадал от наводнения</vt:lpstr>
      <vt:lpstr>        Права граждан при обращении в правоохранительные органы с заявлениями и сообщени</vt:lpstr>
    </vt:vector>
  </TitlesOfParts>
  <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2020-07-08T08:30:00Z</dcterms:created>
  <dcterms:modified xsi:type="dcterms:W3CDTF">2020-07-08T08:30:00Z</dcterms:modified>
</cp:coreProperties>
</file>