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7D" w:rsidRDefault="0018037D" w:rsidP="00ED1566">
      <w:pPr>
        <w:jc w:val="center"/>
        <w:rPr>
          <w:rFonts w:ascii="Times New Roman" w:hAnsi="Times New Roman"/>
          <w:b/>
          <w:sz w:val="32"/>
          <w:szCs w:val="32"/>
        </w:rPr>
      </w:pPr>
    </w:p>
    <w:p w:rsidR="0018037D" w:rsidRDefault="0018037D" w:rsidP="00ED1566">
      <w:pPr>
        <w:jc w:val="center"/>
        <w:rPr>
          <w:rFonts w:ascii="Times New Roman" w:hAnsi="Times New Roman"/>
          <w:b/>
          <w:sz w:val="32"/>
          <w:szCs w:val="32"/>
        </w:rPr>
      </w:pPr>
      <w:r w:rsidRPr="005145BB">
        <w:rPr>
          <w:rFonts w:ascii="Times New Roman" w:hAnsi="Times New Roman"/>
          <w:b/>
          <w:sz w:val="32"/>
          <w:szCs w:val="32"/>
        </w:rPr>
        <w:t>Пояснительная записка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18037D" w:rsidRDefault="0018037D" w:rsidP="00ED156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 отчету</w:t>
      </w:r>
      <w:r w:rsidRPr="005145BB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об исполнении</w:t>
      </w:r>
      <w:r w:rsidRPr="005145BB">
        <w:rPr>
          <w:rFonts w:ascii="Times New Roman" w:hAnsi="Times New Roman"/>
          <w:b/>
          <w:sz w:val="32"/>
          <w:szCs w:val="32"/>
        </w:rPr>
        <w:t xml:space="preserve"> бюджета </w:t>
      </w:r>
    </w:p>
    <w:p w:rsidR="0018037D" w:rsidRPr="005145BB" w:rsidRDefault="0018037D" w:rsidP="00ED156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Огодж</w:t>
      </w:r>
      <w:r w:rsidRPr="005145BB">
        <w:rPr>
          <w:rFonts w:ascii="Times New Roman" w:hAnsi="Times New Roman"/>
          <w:b/>
          <w:sz w:val="32"/>
          <w:szCs w:val="32"/>
        </w:rPr>
        <w:t xml:space="preserve">инского сельсовета Селемджинского района </w:t>
      </w:r>
    </w:p>
    <w:p w:rsidR="0018037D" w:rsidRDefault="0018037D" w:rsidP="003C7D21">
      <w:pPr>
        <w:jc w:val="center"/>
        <w:rPr>
          <w:rFonts w:ascii="Times New Roman" w:hAnsi="Times New Roman"/>
          <w:b/>
          <w:sz w:val="32"/>
          <w:szCs w:val="32"/>
        </w:rPr>
      </w:pPr>
      <w:r w:rsidRPr="005145BB">
        <w:rPr>
          <w:rFonts w:ascii="Times New Roman" w:hAnsi="Times New Roman"/>
          <w:b/>
          <w:sz w:val="32"/>
          <w:szCs w:val="32"/>
        </w:rPr>
        <w:t xml:space="preserve">за </w:t>
      </w:r>
      <w:r>
        <w:rPr>
          <w:rFonts w:ascii="Times New Roman" w:hAnsi="Times New Roman"/>
          <w:b/>
          <w:sz w:val="32"/>
          <w:szCs w:val="32"/>
        </w:rPr>
        <w:t>3 квартал 2019</w:t>
      </w:r>
      <w:r w:rsidRPr="005145BB">
        <w:rPr>
          <w:rFonts w:ascii="Times New Roman" w:hAnsi="Times New Roman"/>
          <w:b/>
          <w:sz w:val="32"/>
          <w:szCs w:val="32"/>
        </w:rPr>
        <w:t xml:space="preserve"> год</w:t>
      </w:r>
      <w:r>
        <w:rPr>
          <w:rFonts w:ascii="Times New Roman" w:hAnsi="Times New Roman"/>
          <w:b/>
          <w:sz w:val="32"/>
          <w:szCs w:val="32"/>
        </w:rPr>
        <w:t>а</w:t>
      </w:r>
    </w:p>
    <w:p w:rsidR="0018037D" w:rsidRPr="00E453F7" w:rsidRDefault="0018037D" w:rsidP="00E453F7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53F7">
        <w:rPr>
          <w:rFonts w:ascii="Times New Roman" w:hAnsi="Times New Roman"/>
          <w:b/>
          <w:sz w:val="28"/>
          <w:szCs w:val="28"/>
        </w:rPr>
        <w:t>ДОХОДЫ</w:t>
      </w:r>
    </w:p>
    <w:p w:rsidR="0018037D" w:rsidRDefault="0018037D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 3 квартал 2019 года в бюджет Огоджинского сельсовета Селемджинского района (далее – бюджет Поселения) поступило доходов 3352,7 тыс. рублей, из них налоговые и неналоговые доходы составляют 861,6 тыс.рублей, безвозмездные поступления 2491,1 тыс.рублей, что в целом составляет 80,8% к годовому плану при плане 4147,8 тыс. рублей.</w:t>
      </w:r>
    </w:p>
    <w:p w:rsidR="0018037D" w:rsidRPr="00596C3B" w:rsidRDefault="0018037D" w:rsidP="00ED1566">
      <w:pPr>
        <w:jc w:val="both"/>
        <w:rPr>
          <w:rFonts w:ascii="Times New Roman" w:hAnsi="Times New Roman"/>
          <w:b/>
          <w:sz w:val="28"/>
          <w:szCs w:val="28"/>
        </w:rPr>
      </w:pPr>
      <w:r w:rsidRPr="00482C37">
        <w:rPr>
          <w:rFonts w:ascii="Times New Roman" w:hAnsi="Times New Roman"/>
          <w:b/>
          <w:sz w:val="28"/>
          <w:szCs w:val="28"/>
        </w:rPr>
        <w:t xml:space="preserve">     Собственная </w:t>
      </w:r>
      <w:r>
        <w:rPr>
          <w:rFonts w:ascii="Times New Roman" w:hAnsi="Times New Roman"/>
          <w:b/>
          <w:sz w:val="28"/>
          <w:szCs w:val="28"/>
        </w:rPr>
        <w:t>доходная база бюджета поселения</w:t>
      </w:r>
      <w:r w:rsidRPr="00596C3B">
        <w:rPr>
          <w:rFonts w:ascii="Times New Roman" w:hAnsi="Times New Roman"/>
          <w:b/>
          <w:sz w:val="28"/>
          <w:szCs w:val="28"/>
        </w:rPr>
        <w:t>:</w:t>
      </w:r>
    </w:p>
    <w:p w:rsidR="0018037D" w:rsidRDefault="0018037D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Налоговые и неналоговые доходы </w:t>
      </w:r>
      <w:r>
        <w:rPr>
          <w:rFonts w:ascii="Times New Roman" w:hAnsi="Times New Roman"/>
          <w:sz w:val="28"/>
          <w:szCs w:val="28"/>
        </w:rPr>
        <w:t>при плане 914,6 тыс.рублей составили 861,69 тыс. рублей или 94,2%, доля в общих доходах составляет 25,7%.</w:t>
      </w:r>
    </w:p>
    <w:p w:rsidR="0018037D" w:rsidRDefault="0018037D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E145B">
        <w:rPr>
          <w:rFonts w:ascii="Times New Roman" w:hAnsi="Times New Roman"/>
          <w:b/>
          <w:sz w:val="28"/>
          <w:szCs w:val="28"/>
        </w:rPr>
        <w:t>Н</w:t>
      </w:r>
      <w:r w:rsidRPr="004E5E2E">
        <w:rPr>
          <w:rFonts w:ascii="Times New Roman" w:hAnsi="Times New Roman"/>
          <w:b/>
          <w:sz w:val="28"/>
          <w:szCs w:val="28"/>
        </w:rPr>
        <w:t>алог на доходы физических лиц.</w:t>
      </w:r>
      <w:r>
        <w:rPr>
          <w:rFonts w:ascii="Times New Roman" w:hAnsi="Times New Roman"/>
          <w:sz w:val="28"/>
          <w:szCs w:val="28"/>
        </w:rPr>
        <w:t xml:space="preserve"> Основную долю поступления налоговых доходов занимают налоги на доходы физических лиц. За 3 квартал 2019 года при плане 547,0 тыс.рублей поступило данного налога 747,2 тыс.рублей, что составляет 136,61% от плановых назначений отчетного периода, доля в общих доходах составляет 22,3 %. </w:t>
      </w:r>
    </w:p>
    <w:p w:rsidR="0018037D" w:rsidRDefault="0018037D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Налог на имущество физических лиц.</w:t>
      </w:r>
      <w:r>
        <w:rPr>
          <w:rFonts w:ascii="Times New Roman" w:hAnsi="Times New Roman"/>
          <w:sz w:val="28"/>
          <w:szCs w:val="28"/>
        </w:rPr>
        <w:t xml:space="preserve"> При плане  3,0 тыс.рублей исполнение составило0,9 тыс.руб. или 31,1%.</w:t>
      </w:r>
    </w:p>
    <w:p w:rsidR="0018037D" w:rsidRDefault="0018037D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Земельный налог. </w:t>
      </w:r>
      <w:r>
        <w:rPr>
          <w:rFonts w:ascii="Times New Roman" w:hAnsi="Times New Roman"/>
          <w:sz w:val="28"/>
          <w:szCs w:val="28"/>
        </w:rPr>
        <w:t>За 3 квартал 2019 года при плане 61,0 тыс.рублей, доходов поступило 9,0 тыс.руб. или 14,8% от плановых назначений.</w:t>
      </w:r>
    </w:p>
    <w:p w:rsidR="0018037D" w:rsidRDefault="0018037D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Государственная пошлина. </w:t>
      </w:r>
      <w:r>
        <w:rPr>
          <w:rFonts w:ascii="Times New Roman" w:hAnsi="Times New Roman"/>
          <w:sz w:val="28"/>
          <w:szCs w:val="28"/>
        </w:rPr>
        <w:t xml:space="preserve">При плане 21,0 тыс.рублей данного налога поступило за 3 квартал 2019 года 1,9 тыс.руб. что составляет 8,8%. </w:t>
      </w:r>
    </w:p>
    <w:p w:rsidR="0018037D" w:rsidRDefault="0018037D" w:rsidP="00E0024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E1478F">
        <w:rPr>
          <w:rFonts w:ascii="Times New Roman" w:hAnsi="Times New Roman"/>
          <w:b/>
          <w:sz w:val="28"/>
          <w:szCs w:val="28"/>
        </w:rPr>
        <w:t>Доходы от сдачи в аренду имущества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E1478F">
        <w:rPr>
          <w:rFonts w:ascii="Times New Roman" w:hAnsi="Times New Roman"/>
          <w:sz w:val="28"/>
          <w:szCs w:val="28"/>
        </w:rPr>
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</w:r>
      <w:r>
        <w:rPr>
          <w:rFonts w:ascii="Times New Roman" w:hAnsi="Times New Roman"/>
          <w:sz w:val="28"/>
          <w:szCs w:val="28"/>
        </w:rPr>
        <w:t xml:space="preserve"> при плане 282,6 тыс.рублей составили</w:t>
      </w:r>
      <w:r w:rsidRPr="00071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76,5 тыс.рублей или 27,1%.</w:t>
      </w:r>
    </w:p>
    <w:p w:rsidR="0018037D" w:rsidRDefault="0018037D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18037D" w:rsidRDefault="0018037D" w:rsidP="00ED156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60C14">
        <w:rPr>
          <w:rFonts w:ascii="Times New Roman" w:hAnsi="Times New Roman"/>
          <w:b/>
          <w:sz w:val="28"/>
          <w:szCs w:val="28"/>
        </w:rPr>
        <w:t>Безвозмездные поступления</w:t>
      </w:r>
      <w:r w:rsidRPr="007618D8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8037D" w:rsidRPr="00E44EC3" w:rsidRDefault="0018037D" w:rsidP="00ED1566">
      <w:pPr>
        <w:jc w:val="both"/>
        <w:rPr>
          <w:rFonts w:ascii="Times New Roman" w:hAnsi="Times New Roman"/>
          <w:sz w:val="28"/>
          <w:szCs w:val="28"/>
        </w:rPr>
      </w:pPr>
      <w:r w:rsidRPr="00E44EC3">
        <w:rPr>
          <w:rFonts w:ascii="Times New Roman" w:hAnsi="Times New Roman"/>
          <w:sz w:val="28"/>
          <w:szCs w:val="28"/>
        </w:rPr>
        <w:t xml:space="preserve">В состав доходов бюджета поселения за </w:t>
      </w:r>
      <w:r>
        <w:rPr>
          <w:rFonts w:ascii="Times New Roman" w:hAnsi="Times New Roman"/>
          <w:sz w:val="28"/>
          <w:szCs w:val="28"/>
        </w:rPr>
        <w:t xml:space="preserve">3 квартал 2019 </w:t>
      </w:r>
      <w:r w:rsidRPr="00E44EC3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Pr="00E44EC3">
        <w:rPr>
          <w:rFonts w:ascii="Times New Roman" w:hAnsi="Times New Roman"/>
          <w:sz w:val="28"/>
          <w:szCs w:val="28"/>
        </w:rPr>
        <w:t xml:space="preserve"> вошли безвозмездные поступления</w:t>
      </w:r>
      <w:r>
        <w:rPr>
          <w:rFonts w:ascii="Times New Roman" w:hAnsi="Times New Roman"/>
          <w:sz w:val="28"/>
          <w:szCs w:val="28"/>
        </w:rPr>
        <w:t xml:space="preserve"> в сумме 2491,1 тыс. руб., при плане 3233,2 тыс.руб. что составляет 74,3</w:t>
      </w:r>
      <w:r w:rsidRPr="00E85062">
        <w:rPr>
          <w:rFonts w:ascii="Times New Roman" w:hAnsi="Times New Roman"/>
          <w:sz w:val="28"/>
          <w:szCs w:val="28"/>
        </w:rPr>
        <w:t xml:space="preserve">% от общей суммы доходов. Плановые назначения исполнены на </w:t>
      </w:r>
      <w:r>
        <w:rPr>
          <w:rFonts w:ascii="Times New Roman" w:hAnsi="Times New Roman"/>
          <w:sz w:val="28"/>
          <w:szCs w:val="28"/>
        </w:rPr>
        <w:t>77,0</w:t>
      </w:r>
      <w:r w:rsidRPr="00E85062">
        <w:rPr>
          <w:rFonts w:ascii="Times New Roman" w:hAnsi="Times New Roman"/>
          <w:sz w:val="28"/>
          <w:szCs w:val="28"/>
        </w:rPr>
        <w:t>% из них:</w:t>
      </w:r>
    </w:p>
    <w:p w:rsidR="0018037D" w:rsidRDefault="0018037D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96C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596C3B">
        <w:rPr>
          <w:rFonts w:ascii="Times New Roman" w:hAnsi="Times New Roman"/>
          <w:sz w:val="28"/>
          <w:szCs w:val="28"/>
        </w:rPr>
        <w:t>отации бюджетам поселений на выравнивание бюджетной обеспеченности</w:t>
      </w:r>
      <w:r>
        <w:rPr>
          <w:rFonts w:ascii="Times New Roman" w:hAnsi="Times New Roman"/>
          <w:sz w:val="28"/>
          <w:szCs w:val="28"/>
        </w:rPr>
        <w:t xml:space="preserve">  при плане 1443,8 тыс.руб. в том числе 56,0 тыс.руб.(областная), 1387,8 тыс.руб.(районная)</w:t>
      </w:r>
      <w:r w:rsidRPr="00596C3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исполнены на 1078,7 тыс.руб. что составляет 74,7%</w:t>
      </w:r>
    </w:p>
    <w:p w:rsidR="0018037D" w:rsidRDefault="0018037D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субвенции бюджетам поселений на осуществление первичного воинского учета 80,4 тыс.руб. при плане 110,1 тыс.руб. что составляет 73,0%</w:t>
      </w:r>
    </w:p>
    <w:p w:rsidR="0018037D" w:rsidRDefault="0018037D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-субвенции бюджетам сельских по селений на государственную регистрацию актов гражданского состояния  при плане 0,8 тыс.руб. исполнены в полном объеме.</w:t>
      </w:r>
    </w:p>
    <w:p w:rsidR="0018037D" w:rsidRDefault="0018037D" w:rsidP="00ED15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</w:t>
      </w:r>
      <w:r w:rsidRPr="00596C3B">
        <w:rPr>
          <w:rFonts w:ascii="Times New Roman" w:hAnsi="Times New Roman"/>
          <w:sz w:val="28"/>
          <w:szCs w:val="28"/>
        </w:rPr>
        <w:t xml:space="preserve"> межбюджетные трансферты, передаваемые бюджетам поселений</w:t>
      </w:r>
      <w:r>
        <w:rPr>
          <w:rFonts w:ascii="Times New Roman" w:hAnsi="Times New Roman"/>
          <w:sz w:val="28"/>
          <w:szCs w:val="28"/>
        </w:rPr>
        <w:t xml:space="preserve"> 1331,22  тыс.рублей при плане 1678,5 тыс.руб. что составляет 79,3% .</w:t>
      </w:r>
    </w:p>
    <w:p w:rsidR="0018037D" w:rsidRDefault="0018037D" w:rsidP="00412D8B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412D8B">
        <w:rPr>
          <w:rFonts w:ascii="Times New Roman" w:hAnsi="Times New Roman"/>
          <w:b/>
          <w:sz w:val="28"/>
          <w:szCs w:val="28"/>
        </w:rPr>
        <w:t>РАСХОДЫ</w:t>
      </w:r>
    </w:p>
    <w:p w:rsidR="0018037D" w:rsidRDefault="0018037D" w:rsidP="0099365E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18037D" w:rsidRDefault="0018037D" w:rsidP="0099365E">
      <w:pPr>
        <w:pStyle w:val="ListParagraph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9365E">
        <w:rPr>
          <w:rFonts w:ascii="Times New Roman" w:hAnsi="Times New Roman"/>
          <w:sz w:val="28"/>
          <w:szCs w:val="28"/>
        </w:rPr>
        <w:t xml:space="preserve">Расходы бюджета были сконцентрированы на финансировании первоочередных расходов, таких как заработная плата с начислениями работникам, оплата за </w:t>
      </w:r>
      <w:r>
        <w:rPr>
          <w:rFonts w:ascii="Times New Roman" w:hAnsi="Times New Roman"/>
          <w:sz w:val="28"/>
          <w:szCs w:val="28"/>
        </w:rPr>
        <w:t>топливно-энергетические ресурсы,</w:t>
      </w:r>
      <w:r w:rsidRPr="0099365E">
        <w:rPr>
          <w:rFonts w:ascii="Times New Roman" w:hAnsi="Times New Roman"/>
          <w:sz w:val="28"/>
          <w:szCs w:val="28"/>
        </w:rPr>
        <w:t xml:space="preserve"> связь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9365E">
        <w:rPr>
          <w:rFonts w:ascii="Times New Roman" w:hAnsi="Times New Roman"/>
          <w:sz w:val="28"/>
          <w:szCs w:val="28"/>
        </w:rPr>
        <w:t>Рост или снижение расходов напрямую были связаны с объемом доходной части бюджета</w:t>
      </w:r>
      <w:r>
        <w:rPr>
          <w:rFonts w:ascii="Times New Roman" w:hAnsi="Times New Roman"/>
          <w:sz w:val="28"/>
          <w:szCs w:val="28"/>
        </w:rPr>
        <w:t>.</w:t>
      </w:r>
    </w:p>
    <w:p w:rsidR="0018037D" w:rsidRDefault="0018037D" w:rsidP="00323DE9">
      <w:pPr>
        <w:pStyle w:val="BodyTextIndent3"/>
        <w:numPr>
          <w:ilvl w:val="12"/>
          <w:numId w:val="0"/>
        </w:numPr>
        <w:ind w:firstLine="567"/>
        <w:rPr>
          <w:sz w:val="28"/>
          <w:szCs w:val="28"/>
        </w:rPr>
      </w:pPr>
      <w:r w:rsidRPr="00323DE9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поселения</w:t>
      </w:r>
      <w:r w:rsidRPr="00323DE9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3 квартал 2019 </w:t>
      </w:r>
      <w:r w:rsidRPr="00323DE9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323DE9">
        <w:rPr>
          <w:sz w:val="28"/>
          <w:szCs w:val="28"/>
        </w:rPr>
        <w:t xml:space="preserve"> исполнены на </w:t>
      </w:r>
      <w:r>
        <w:rPr>
          <w:sz w:val="28"/>
          <w:szCs w:val="28"/>
        </w:rPr>
        <w:t>61,8</w:t>
      </w:r>
      <w:r w:rsidRPr="00323DE9">
        <w:rPr>
          <w:sz w:val="28"/>
          <w:szCs w:val="28"/>
        </w:rPr>
        <w:t xml:space="preserve"> % или </w:t>
      </w:r>
      <w:r>
        <w:rPr>
          <w:sz w:val="28"/>
          <w:szCs w:val="28"/>
        </w:rPr>
        <w:t xml:space="preserve">2617,9 тыс. </w:t>
      </w:r>
      <w:r w:rsidRPr="00323DE9">
        <w:rPr>
          <w:sz w:val="28"/>
          <w:szCs w:val="28"/>
        </w:rPr>
        <w:t xml:space="preserve">рублей от плановых ассигнований   </w:t>
      </w:r>
      <w:r>
        <w:rPr>
          <w:sz w:val="28"/>
          <w:szCs w:val="28"/>
        </w:rPr>
        <w:t>4233,1 тыс.</w:t>
      </w:r>
      <w:r w:rsidRPr="00323DE9">
        <w:rPr>
          <w:sz w:val="28"/>
          <w:szCs w:val="28"/>
        </w:rPr>
        <w:t xml:space="preserve"> рублей. </w:t>
      </w:r>
    </w:p>
    <w:p w:rsidR="0018037D" w:rsidRPr="00323DE9" w:rsidRDefault="0018037D" w:rsidP="00323DE9">
      <w:pPr>
        <w:pStyle w:val="BodyTextIndent3"/>
        <w:numPr>
          <w:ilvl w:val="12"/>
          <w:numId w:val="0"/>
        </w:numPr>
        <w:ind w:firstLine="567"/>
        <w:rPr>
          <w:sz w:val="28"/>
          <w:szCs w:val="28"/>
        </w:rPr>
      </w:pPr>
    </w:p>
    <w:p w:rsidR="0018037D" w:rsidRDefault="0018037D" w:rsidP="00F54D82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01 «Общегосударственные вопросы»</w:t>
      </w:r>
    </w:p>
    <w:p w:rsidR="0018037D" w:rsidRDefault="0018037D" w:rsidP="002140CE">
      <w:pPr>
        <w:pStyle w:val="BodyTextIndent3"/>
        <w:numPr>
          <w:ilvl w:val="12"/>
          <w:numId w:val="0"/>
        </w:numPr>
        <w:spacing w:after="240"/>
        <w:ind w:firstLine="567"/>
        <w:rPr>
          <w:sz w:val="26"/>
          <w:szCs w:val="26"/>
        </w:rPr>
      </w:pPr>
      <w:r>
        <w:rPr>
          <w:b/>
          <w:sz w:val="28"/>
          <w:szCs w:val="28"/>
        </w:rPr>
        <w:t xml:space="preserve">  </w:t>
      </w:r>
      <w:r w:rsidRPr="00A6247A">
        <w:rPr>
          <w:sz w:val="26"/>
          <w:szCs w:val="26"/>
        </w:rPr>
        <w:t xml:space="preserve">Исполнение по разделу «Общегосударственные вопросы» составило  </w:t>
      </w:r>
      <w:r>
        <w:rPr>
          <w:sz w:val="26"/>
          <w:szCs w:val="26"/>
        </w:rPr>
        <w:t>2139,1 тыс.рублей</w:t>
      </w:r>
      <w:r w:rsidRPr="00A6247A">
        <w:rPr>
          <w:sz w:val="26"/>
          <w:szCs w:val="26"/>
        </w:rPr>
        <w:t xml:space="preserve"> при плановых  назначениях в сумме </w:t>
      </w:r>
      <w:r>
        <w:rPr>
          <w:sz w:val="26"/>
          <w:szCs w:val="26"/>
        </w:rPr>
        <w:t>3392,9 тыс.рублей</w:t>
      </w:r>
      <w:r w:rsidRPr="00A6247A">
        <w:rPr>
          <w:sz w:val="26"/>
          <w:szCs w:val="26"/>
        </w:rPr>
        <w:t xml:space="preserve"> или </w:t>
      </w:r>
      <w:r>
        <w:rPr>
          <w:sz w:val="26"/>
          <w:szCs w:val="26"/>
        </w:rPr>
        <w:t>63,0 %.</w:t>
      </w:r>
    </w:p>
    <w:p w:rsidR="0018037D" w:rsidRDefault="0018037D" w:rsidP="002140CE">
      <w:pPr>
        <w:pStyle w:val="BodyTextIndent3"/>
        <w:numPr>
          <w:ilvl w:val="12"/>
          <w:numId w:val="0"/>
        </w:numPr>
        <w:spacing w:after="240"/>
        <w:ind w:firstLine="567"/>
        <w:rPr>
          <w:b/>
          <w:sz w:val="28"/>
          <w:szCs w:val="28"/>
        </w:rPr>
      </w:pPr>
      <w:r w:rsidRPr="008E4EC1">
        <w:rPr>
          <w:sz w:val="28"/>
          <w:szCs w:val="28"/>
        </w:rPr>
        <w:t xml:space="preserve">Подраздел </w:t>
      </w:r>
      <w:r w:rsidRPr="008E4EC1">
        <w:rPr>
          <w:b/>
          <w:sz w:val="28"/>
          <w:szCs w:val="28"/>
        </w:rPr>
        <w:t>0102</w:t>
      </w:r>
      <w:r w:rsidRPr="008E4EC1">
        <w:rPr>
          <w:b/>
          <w:sz w:val="18"/>
          <w:szCs w:val="18"/>
        </w:rPr>
        <w:t xml:space="preserve"> </w:t>
      </w:r>
      <w:r w:rsidRPr="008E4EC1">
        <w:rPr>
          <w:b/>
          <w:sz w:val="28"/>
          <w:szCs w:val="28"/>
        </w:rPr>
        <w:t>«Функционирование высшего должностного лица муниципального образования»</w:t>
      </w:r>
      <w:r>
        <w:rPr>
          <w:b/>
          <w:sz w:val="28"/>
          <w:szCs w:val="28"/>
        </w:rPr>
        <w:t>.</w:t>
      </w:r>
    </w:p>
    <w:p w:rsidR="0018037D" w:rsidRPr="00C55BC0" w:rsidRDefault="0018037D" w:rsidP="002140CE">
      <w:pPr>
        <w:spacing w:after="24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По данному подразделу отражены </w:t>
      </w:r>
      <w:r w:rsidRPr="00626A91">
        <w:rPr>
          <w:rFonts w:ascii="Times New Roman" w:hAnsi="Times New Roman"/>
          <w:sz w:val="28"/>
          <w:szCs w:val="28"/>
        </w:rPr>
        <w:t>расходы по денежному содержанию глав</w:t>
      </w:r>
      <w:r>
        <w:rPr>
          <w:rFonts w:ascii="Times New Roman" w:hAnsi="Times New Roman"/>
          <w:sz w:val="28"/>
          <w:szCs w:val="28"/>
        </w:rPr>
        <w:t>ы муниципального образования. Кассовые расходы</w:t>
      </w:r>
      <w:r w:rsidRPr="00CA41DE">
        <w:rPr>
          <w:rFonts w:ascii="Times New Roman" w:hAnsi="Times New Roman"/>
          <w:sz w:val="28"/>
          <w:szCs w:val="28"/>
        </w:rPr>
        <w:t xml:space="preserve"> составили  </w:t>
      </w:r>
      <w:r>
        <w:rPr>
          <w:rFonts w:ascii="Times New Roman" w:hAnsi="Times New Roman"/>
          <w:sz w:val="28"/>
          <w:szCs w:val="28"/>
        </w:rPr>
        <w:t>551,8 тыс.</w:t>
      </w:r>
      <w:r w:rsidRPr="00CA41DE">
        <w:rPr>
          <w:rFonts w:ascii="Times New Roman" w:hAnsi="Times New Roman"/>
          <w:sz w:val="28"/>
          <w:szCs w:val="28"/>
        </w:rPr>
        <w:t xml:space="preserve">рублей или </w:t>
      </w:r>
      <w:r>
        <w:rPr>
          <w:rFonts w:ascii="Times New Roman" w:hAnsi="Times New Roman"/>
          <w:sz w:val="28"/>
          <w:szCs w:val="28"/>
        </w:rPr>
        <w:t xml:space="preserve">76,8 </w:t>
      </w:r>
      <w:r w:rsidRPr="00CA41DE">
        <w:rPr>
          <w:rFonts w:ascii="Times New Roman" w:hAnsi="Times New Roman"/>
          <w:sz w:val="28"/>
          <w:szCs w:val="28"/>
        </w:rPr>
        <w:t>% к годовому уточненному плану</w:t>
      </w:r>
      <w:r>
        <w:rPr>
          <w:rFonts w:ascii="Times New Roman" w:hAnsi="Times New Roman"/>
          <w:sz w:val="28"/>
          <w:szCs w:val="28"/>
        </w:rPr>
        <w:t xml:space="preserve"> в сумме 718,7 тыс.рублей</w:t>
      </w:r>
      <w:r w:rsidRPr="00CA41DE">
        <w:rPr>
          <w:rFonts w:ascii="Times New Roman" w:hAnsi="Times New Roman"/>
          <w:sz w:val="28"/>
          <w:szCs w:val="28"/>
        </w:rPr>
        <w:t xml:space="preserve">. </w:t>
      </w:r>
    </w:p>
    <w:p w:rsidR="0018037D" w:rsidRDefault="0018037D" w:rsidP="008E4EC1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  <w:r w:rsidRPr="008E4EC1">
        <w:rPr>
          <w:sz w:val="28"/>
          <w:szCs w:val="28"/>
        </w:rPr>
        <w:t xml:space="preserve">Подраздел </w:t>
      </w:r>
      <w:r w:rsidRPr="008E4EC1">
        <w:rPr>
          <w:b/>
          <w:sz w:val="28"/>
          <w:szCs w:val="28"/>
        </w:rPr>
        <w:t>010</w:t>
      </w:r>
      <w:r>
        <w:rPr>
          <w:b/>
          <w:sz w:val="28"/>
          <w:szCs w:val="28"/>
        </w:rPr>
        <w:t xml:space="preserve">4 </w:t>
      </w:r>
      <w:r w:rsidRPr="00734A11">
        <w:rPr>
          <w:b/>
          <w:sz w:val="28"/>
          <w:szCs w:val="28"/>
        </w:rPr>
        <w:t>«Функционирование высших исполнительных органов местных администраций</w:t>
      </w:r>
      <w:r>
        <w:rPr>
          <w:b/>
          <w:sz w:val="28"/>
          <w:szCs w:val="28"/>
        </w:rPr>
        <w:t xml:space="preserve">» </w:t>
      </w:r>
    </w:p>
    <w:p w:rsidR="0018037D" w:rsidRDefault="0018037D" w:rsidP="008E4EC1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</w:p>
    <w:p w:rsidR="0018037D" w:rsidRDefault="0018037D" w:rsidP="008E4EC1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По данному подразделу отражены расходы на содержание аппарата управления администрации Огоджинского сельсовета. Кассовые расходы</w:t>
      </w:r>
      <w:r w:rsidRPr="00CA41DE">
        <w:rPr>
          <w:sz w:val="28"/>
          <w:szCs w:val="28"/>
        </w:rPr>
        <w:t xml:space="preserve"> составили  </w:t>
      </w:r>
      <w:r>
        <w:rPr>
          <w:sz w:val="28"/>
          <w:szCs w:val="28"/>
        </w:rPr>
        <w:t>175,8 тыс.</w:t>
      </w:r>
      <w:r w:rsidRPr="00CA41DE">
        <w:rPr>
          <w:sz w:val="28"/>
          <w:szCs w:val="28"/>
        </w:rPr>
        <w:t xml:space="preserve">рублей или </w:t>
      </w:r>
      <w:r>
        <w:rPr>
          <w:sz w:val="28"/>
          <w:szCs w:val="28"/>
        </w:rPr>
        <w:t>20,6</w:t>
      </w:r>
      <w:r w:rsidRPr="00CA41DE">
        <w:rPr>
          <w:sz w:val="28"/>
          <w:szCs w:val="28"/>
        </w:rPr>
        <w:t>% к годовому уточненному плану</w:t>
      </w:r>
      <w:r>
        <w:rPr>
          <w:sz w:val="28"/>
          <w:szCs w:val="28"/>
        </w:rPr>
        <w:t xml:space="preserve"> в сумме 852,1 тыс.руб</w:t>
      </w:r>
      <w:r w:rsidRPr="00CA41DE">
        <w:rPr>
          <w:sz w:val="28"/>
          <w:szCs w:val="28"/>
        </w:rPr>
        <w:t>.</w:t>
      </w:r>
    </w:p>
    <w:p w:rsidR="0018037D" w:rsidRPr="00E24D83" w:rsidRDefault="0018037D" w:rsidP="00E24D83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24D83">
        <w:rPr>
          <w:rFonts w:ascii="Times New Roman" w:hAnsi="Times New Roman"/>
          <w:sz w:val="28"/>
          <w:szCs w:val="28"/>
        </w:rPr>
        <w:t xml:space="preserve">Подраздел </w:t>
      </w:r>
      <w:r>
        <w:rPr>
          <w:rFonts w:ascii="Times New Roman" w:hAnsi="Times New Roman"/>
          <w:b/>
          <w:sz w:val="28"/>
          <w:szCs w:val="28"/>
        </w:rPr>
        <w:t>0111</w:t>
      </w:r>
      <w:r w:rsidRPr="00E24D83">
        <w:rPr>
          <w:rFonts w:ascii="Times New Roman" w:hAnsi="Times New Roman"/>
          <w:b/>
          <w:sz w:val="28"/>
          <w:szCs w:val="28"/>
        </w:rPr>
        <w:t xml:space="preserve"> «Резервные фонды».</w:t>
      </w:r>
    </w:p>
    <w:p w:rsidR="0018037D" w:rsidRPr="009F69D2" w:rsidRDefault="0018037D" w:rsidP="009F69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24D83">
        <w:rPr>
          <w:rFonts w:ascii="Times New Roman" w:hAnsi="Times New Roman"/>
          <w:sz w:val="28"/>
          <w:szCs w:val="28"/>
        </w:rPr>
        <w:t xml:space="preserve">Расходы за счет средств Резервного фонда </w:t>
      </w:r>
      <w:r>
        <w:rPr>
          <w:rFonts w:ascii="Times New Roman" w:hAnsi="Times New Roman"/>
          <w:sz w:val="28"/>
          <w:szCs w:val="28"/>
        </w:rPr>
        <w:t>а</w:t>
      </w:r>
      <w:r w:rsidRPr="00E24D83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Огоджинского сельсовета</w:t>
      </w:r>
      <w:r w:rsidRPr="00E24D83">
        <w:rPr>
          <w:rFonts w:ascii="Times New Roman" w:hAnsi="Times New Roman"/>
          <w:sz w:val="28"/>
          <w:szCs w:val="28"/>
        </w:rPr>
        <w:t>, утвержденные на 201</w:t>
      </w:r>
      <w:r>
        <w:rPr>
          <w:rFonts w:ascii="Times New Roman" w:hAnsi="Times New Roman"/>
          <w:sz w:val="28"/>
          <w:szCs w:val="28"/>
        </w:rPr>
        <w:t>9</w:t>
      </w:r>
      <w:r w:rsidRPr="00E24D83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15,0 тыс.руб., не производились по причине отсутствия случаев ЧС.</w:t>
      </w:r>
    </w:p>
    <w:p w:rsidR="0018037D" w:rsidRDefault="0018037D" w:rsidP="003C7D21">
      <w:pPr>
        <w:pStyle w:val="BodyTextIndent3"/>
        <w:numPr>
          <w:ilvl w:val="12"/>
          <w:numId w:val="0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    Подраздел </w:t>
      </w:r>
      <w:r w:rsidRPr="00934278">
        <w:rPr>
          <w:b/>
          <w:sz w:val="28"/>
          <w:szCs w:val="28"/>
        </w:rPr>
        <w:t>0113 «Другие общегосударственные вопросы»</w:t>
      </w:r>
      <w:r>
        <w:rPr>
          <w:b/>
          <w:sz w:val="28"/>
          <w:szCs w:val="28"/>
        </w:rPr>
        <w:t>.</w:t>
      </w:r>
    </w:p>
    <w:p w:rsidR="0018037D" w:rsidRDefault="0018037D" w:rsidP="008E4EC1">
      <w:pPr>
        <w:pStyle w:val="BodyTextIndent3"/>
        <w:numPr>
          <w:ilvl w:val="12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>По данному подразделу отражены расходы местного бюджета, связанные с предоставленной целевой субвенции на государственную регистрацию актов гражданского состояния. При плане 0,8 тыс.рублей кассовые расходы за 3 квартал 2019  года исполнены в полном объеме.</w:t>
      </w:r>
    </w:p>
    <w:p w:rsidR="0018037D" w:rsidRDefault="0018037D" w:rsidP="008E4EC1">
      <w:pPr>
        <w:pStyle w:val="BodyTextIndent3"/>
        <w:numPr>
          <w:ilvl w:val="12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>Так же по данному подразделу отражены расходы сотрудников, не относящихся к муниципальным служащим. При плане 1794,4 тыс.руб. исполнение составило 1398,8 тыс.руб. или 78,0% в том числе оплата труда и начисления на оплату труда при плане 1219,4 тыс.рублей кассовые расходы составили 953,2 тыс.руб. или 78,2% к годовому плану, расходы на исполнение прочих закупок составили 55,5 тыс.руб. при плане 65,0 тыс.руб. или 85,4%, исполнение судебных актов при плане 510,00 тыс.руб. составило 76,5%</w:t>
      </w:r>
    </w:p>
    <w:p w:rsidR="0018037D" w:rsidRDefault="0018037D" w:rsidP="008E4EC1">
      <w:pPr>
        <w:pStyle w:val="BodyTextIndent3"/>
        <w:numPr>
          <w:ilvl w:val="12"/>
          <w:numId w:val="0"/>
        </w:numPr>
        <w:ind w:firstLine="567"/>
        <w:rPr>
          <w:sz w:val="28"/>
          <w:szCs w:val="28"/>
        </w:rPr>
      </w:pPr>
    </w:p>
    <w:p w:rsidR="0018037D" w:rsidRDefault="0018037D" w:rsidP="00F54D82">
      <w:pPr>
        <w:pStyle w:val="BodyTextIndent3"/>
        <w:numPr>
          <w:ilvl w:val="12"/>
          <w:numId w:val="0"/>
        </w:numPr>
        <w:ind w:firstLine="567"/>
        <w:jc w:val="center"/>
        <w:rPr>
          <w:b/>
          <w:sz w:val="28"/>
          <w:szCs w:val="28"/>
        </w:rPr>
      </w:pPr>
      <w:r w:rsidRPr="00442EFA">
        <w:rPr>
          <w:b/>
          <w:sz w:val="28"/>
          <w:szCs w:val="28"/>
        </w:rPr>
        <w:t>Раздел 02 «Национальная оборона»</w:t>
      </w:r>
    </w:p>
    <w:p w:rsidR="0018037D" w:rsidRDefault="0018037D" w:rsidP="008E4EC1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</w:p>
    <w:p w:rsidR="0018037D" w:rsidRPr="00405E1C" w:rsidRDefault="0018037D" w:rsidP="005051A7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  <w:r w:rsidRPr="00405E1C">
        <w:rPr>
          <w:sz w:val="28"/>
          <w:szCs w:val="28"/>
        </w:rPr>
        <w:t xml:space="preserve">Подраздел </w:t>
      </w:r>
      <w:r w:rsidRPr="00405E1C">
        <w:rPr>
          <w:b/>
          <w:sz w:val="28"/>
          <w:szCs w:val="28"/>
        </w:rPr>
        <w:t>0203 «Мобилизация и вневойсковая подготовка».</w:t>
      </w:r>
    </w:p>
    <w:p w:rsidR="0018037D" w:rsidRDefault="0018037D" w:rsidP="005051A7">
      <w:pPr>
        <w:pStyle w:val="BodyTextIndent3"/>
        <w:numPr>
          <w:ilvl w:val="12"/>
          <w:numId w:val="0"/>
        </w:numPr>
        <w:ind w:firstLine="567"/>
      </w:pPr>
      <w:r w:rsidRPr="00405E1C">
        <w:rPr>
          <w:sz w:val="28"/>
          <w:szCs w:val="28"/>
        </w:rPr>
        <w:t xml:space="preserve">По данному </w:t>
      </w:r>
      <w:r w:rsidRPr="00405E1C">
        <w:rPr>
          <w:iCs/>
          <w:sz w:val="28"/>
          <w:szCs w:val="28"/>
        </w:rPr>
        <w:t>подразделу финансируются из областного бюджета расх</w:t>
      </w:r>
      <w:r w:rsidRPr="00405E1C">
        <w:rPr>
          <w:sz w:val="28"/>
          <w:szCs w:val="28"/>
        </w:rPr>
        <w:t xml:space="preserve">оды по содержанию специалиста ВУС в поселении. Кассовые расходы за </w:t>
      </w:r>
      <w:r>
        <w:rPr>
          <w:sz w:val="28"/>
          <w:szCs w:val="28"/>
        </w:rPr>
        <w:t>3</w:t>
      </w:r>
      <w:r w:rsidRPr="00405E1C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9</w:t>
      </w:r>
      <w:r w:rsidRPr="00405E1C">
        <w:rPr>
          <w:sz w:val="28"/>
          <w:szCs w:val="28"/>
        </w:rPr>
        <w:t xml:space="preserve"> года при плане </w:t>
      </w:r>
      <w:r>
        <w:rPr>
          <w:sz w:val="28"/>
          <w:szCs w:val="28"/>
        </w:rPr>
        <w:t>110,1</w:t>
      </w:r>
      <w:r w:rsidRPr="00405E1C">
        <w:rPr>
          <w:sz w:val="28"/>
          <w:szCs w:val="28"/>
        </w:rPr>
        <w:t xml:space="preserve"> тыс.рублей исполнены на </w:t>
      </w:r>
      <w:r>
        <w:rPr>
          <w:sz w:val="28"/>
          <w:szCs w:val="28"/>
        </w:rPr>
        <w:t>73,0</w:t>
      </w:r>
      <w:r w:rsidRPr="00405E1C">
        <w:rPr>
          <w:sz w:val="28"/>
          <w:szCs w:val="28"/>
        </w:rPr>
        <w:t xml:space="preserve">%  или </w:t>
      </w:r>
      <w:r>
        <w:rPr>
          <w:sz w:val="28"/>
          <w:szCs w:val="28"/>
        </w:rPr>
        <w:t>80,4</w:t>
      </w:r>
      <w:r w:rsidRPr="00405E1C">
        <w:rPr>
          <w:sz w:val="28"/>
          <w:szCs w:val="28"/>
        </w:rPr>
        <w:t xml:space="preserve"> тыс.руб</w:t>
      </w:r>
      <w:r>
        <w:t>.</w:t>
      </w:r>
    </w:p>
    <w:p w:rsidR="0018037D" w:rsidRDefault="0018037D" w:rsidP="0027363E">
      <w:pPr>
        <w:pStyle w:val="BodyTextIndent3"/>
        <w:numPr>
          <w:ilvl w:val="12"/>
          <w:numId w:val="0"/>
        </w:numPr>
        <w:ind w:firstLine="567"/>
        <w:jc w:val="center"/>
        <w:rPr>
          <w:b/>
          <w:sz w:val="28"/>
          <w:szCs w:val="28"/>
        </w:rPr>
      </w:pPr>
      <w:r w:rsidRPr="00E65A9A"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442EFA">
        <w:rPr>
          <w:b/>
          <w:sz w:val="28"/>
          <w:szCs w:val="28"/>
        </w:rPr>
        <w:t>Раздел 0</w:t>
      </w:r>
      <w:r>
        <w:rPr>
          <w:b/>
          <w:sz w:val="28"/>
          <w:szCs w:val="28"/>
        </w:rPr>
        <w:t>3</w:t>
      </w:r>
      <w:r w:rsidRPr="00442EFA">
        <w:rPr>
          <w:b/>
          <w:sz w:val="28"/>
          <w:szCs w:val="28"/>
        </w:rPr>
        <w:t xml:space="preserve"> «Национальная </w:t>
      </w:r>
      <w:r>
        <w:rPr>
          <w:b/>
          <w:sz w:val="28"/>
          <w:szCs w:val="28"/>
        </w:rPr>
        <w:t>безопасность</w:t>
      </w:r>
      <w:r w:rsidRPr="00442EFA">
        <w:rPr>
          <w:b/>
          <w:sz w:val="28"/>
          <w:szCs w:val="28"/>
        </w:rPr>
        <w:t>»</w:t>
      </w:r>
    </w:p>
    <w:p w:rsidR="0018037D" w:rsidRDefault="0018037D" w:rsidP="0027363E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</w:p>
    <w:p w:rsidR="0018037D" w:rsidRPr="00405E1C" w:rsidRDefault="0018037D" w:rsidP="0027363E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  <w:r w:rsidRPr="00405E1C">
        <w:rPr>
          <w:sz w:val="28"/>
          <w:szCs w:val="28"/>
        </w:rPr>
        <w:t xml:space="preserve">Подраздел </w:t>
      </w:r>
      <w:r w:rsidRPr="00405E1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310</w:t>
      </w:r>
      <w:r w:rsidRPr="00405E1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Пожарная безопасность и защита населения</w:t>
      </w:r>
      <w:r w:rsidRPr="00405E1C">
        <w:rPr>
          <w:b/>
          <w:sz w:val="28"/>
          <w:szCs w:val="28"/>
        </w:rPr>
        <w:t>».</w:t>
      </w:r>
    </w:p>
    <w:p w:rsidR="0018037D" w:rsidRPr="0027363E" w:rsidRDefault="0018037D" w:rsidP="0027363E">
      <w:pPr>
        <w:pStyle w:val="BodyTextIndent3"/>
        <w:numPr>
          <w:ilvl w:val="12"/>
          <w:numId w:val="0"/>
        </w:numPr>
        <w:ind w:firstLine="567"/>
      </w:pPr>
      <w:r w:rsidRPr="00405E1C">
        <w:rPr>
          <w:sz w:val="28"/>
          <w:szCs w:val="28"/>
        </w:rPr>
        <w:t xml:space="preserve">По данному </w:t>
      </w:r>
      <w:r w:rsidRPr="00405E1C">
        <w:rPr>
          <w:iCs/>
          <w:sz w:val="28"/>
          <w:szCs w:val="28"/>
        </w:rPr>
        <w:t xml:space="preserve">подразделу </w:t>
      </w:r>
      <w:r>
        <w:rPr>
          <w:iCs/>
          <w:sz w:val="28"/>
          <w:szCs w:val="28"/>
        </w:rPr>
        <w:t xml:space="preserve">отражены расходы на выполнение муниципальной программы </w:t>
      </w:r>
      <w:r w:rsidRPr="0027363E">
        <w:rPr>
          <w:sz w:val="28"/>
          <w:szCs w:val="28"/>
        </w:rPr>
        <w:t>«</w:t>
      </w:r>
      <w:r>
        <w:rPr>
          <w:sz w:val="28"/>
          <w:szCs w:val="28"/>
        </w:rPr>
        <w:t>По вопросам п</w:t>
      </w:r>
      <w:r w:rsidRPr="0027363E">
        <w:rPr>
          <w:sz w:val="28"/>
          <w:szCs w:val="28"/>
        </w:rPr>
        <w:t>ожарн</w:t>
      </w:r>
      <w:r>
        <w:rPr>
          <w:sz w:val="28"/>
          <w:szCs w:val="28"/>
        </w:rPr>
        <w:t>ой</w:t>
      </w:r>
      <w:r w:rsidRPr="0027363E">
        <w:rPr>
          <w:sz w:val="28"/>
          <w:szCs w:val="28"/>
        </w:rPr>
        <w:t xml:space="preserve"> безопасност</w:t>
      </w:r>
      <w:r>
        <w:rPr>
          <w:sz w:val="28"/>
          <w:szCs w:val="28"/>
        </w:rPr>
        <w:t>и</w:t>
      </w:r>
      <w:r w:rsidRPr="0027363E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Огоджинского сельсовета на 2017-2019г.</w:t>
      </w:r>
      <w:r w:rsidRPr="0027363E">
        <w:rPr>
          <w:sz w:val="28"/>
          <w:szCs w:val="28"/>
        </w:rPr>
        <w:t>»</w:t>
      </w:r>
      <w:r>
        <w:rPr>
          <w:sz w:val="28"/>
          <w:szCs w:val="28"/>
        </w:rPr>
        <w:t>. При плане 2,0 тыс.руб. расходы не производились.</w:t>
      </w:r>
    </w:p>
    <w:p w:rsidR="0018037D" w:rsidRDefault="0018037D" w:rsidP="0027363E">
      <w:pPr>
        <w:pStyle w:val="BodyTextIndent3"/>
        <w:numPr>
          <w:ilvl w:val="12"/>
          <w:numId w:val="0"/>
        </w:numPr>
        <w:ind w:firstLine="567"/>
        <w:jc w:val="center"/>
        <w:rPr>
          <w:b/>
          <w:sz w:val="28"/>
          <w:szCs w:val="28"/>
        </w:rPr>
      </w:pPr>
      <w:r w:rsidRPr="00442EFA">
        <w:rPr>
          <w:b/>
          <w:sz w:val="28"/>
          <w:szCs w:val="28"/>
        </w:rPr>
        <w:t>Раздел 0</w:t>
      </w:r>
      <w:r>
        <w:rPr>
          <w:b/>
          <w:sz w:val="28"/>
          <w:szCs w:val="28"/>
        </w:rPr>
        <w:t>5</w:t>
      </w:r>
      <w:r w:rsidRPr="00442EF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442EFA">
        <w:rPr>
          <w:b/>
          <w:sz w:val="28"/>
          <w:szCs w:val="28"/>
        </w:rPr>
        <w:t>»</w:t>
      </w:r>
    </w:p>
    <w:p w:rsidR="0018037D" w:rsidRDefault="0018037D" w:rsidP="0027363E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</w:p>
    <w:p w:rsidR="0018037D" w:rsidRPr="00405E1C" w:rsidRDefault="0018037D" w:rsidP="0027363E">
      <w:pPr>
        <w:pStyle w:val="BodyTextIndent3"/>
        <w:numPr>
          <w:ilvl w:val="12"/>
          <w:numId w:val="0"/>
        </w:numPr>
        <w:ind w:firstLine="567"/>
        <w:rPr>
          <w:b/>
          <w:sz w:val="28"/>
          <w:szCs w:val="28"/>
        </w:rPr>
      </w:pPr>
      <w:r w:rsidRPr="00405E1C">
        <w:rPr>
          <w:sz w:val="28"/>
          <w:szCs w:val="28"/>
        </w:rPr>
        <w:t xml:space="preserve">Подраздел </w:t>
      </w:r>
      <w:r w:rsidRPr="00405E1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0502</w:t>
      </w:r>
      <w:r w:rsidRPr="00405E1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405E1C">
        <w:rPr>
          <w:b/>
          <w:sz w:val="28"/>
          <w:szCs w:val="28"/>
        </w:rPr>
        <w:t>».</w:t>
      </w:r>
    </w:p>
    <w:p w:rsidR="0018037D" w:rsidRPr="0027363E" w:rsidRDefault="0018037D" w:rsidP="0027363E">
      <w:pPr>
        <w:pStyle w:val="BodyTextIndent3"/>
        <w:numPr>
          <w:ilvl w:val="12"/>
          <w:numId w:val="0"/>
        </w:numPr>
        <w:ind w:firstLine="567"/>
      </w:pPr>
      <w:r w:rsidRPr="00405E1C">
        <w:rPr>
          <w:sz w:val="28"/>
          <w:szCs w:val="28"/>
        </w:rPr>
        <w:t xml:space="preserve">По данному </w:t>
      </w:r>
      <w:r w:rsidRPr="00405E1C">
        <w:rPr>
          <w:iCs/>
          <w:sz w:val="28"/>
          <w:szCs w:val="28"/>
        </w:rPr>
        <w:t xml:space="preserve">подразделу </w:t>
      </w:r>
      <w:r>
        <w:rPr>
          <w:iCs/>
          <w:sz w:val="28"/>
          <w:szCs w:val="28"/>
        </w:rPr>
        <w:t xml:space="preserve">отражены расходы на выполнение муниципальной программы </w:t>
      </w:r>
      <w:r w:rsidRPr="0027363E">
        <w:rPr>
          <w:sz w:val="28"/>
          <w:szCs w:val="28"/>
        </w:rPr>
        <w:t>«</w:t>
      </w:r>
      <w:r>
        <w:rPr>
          <w:sz w:val="28"/>
          <w:szCs w:val="28"/>
        </w:rPr>
        <w:t>Модернизация и реформирование коммунального хозяйства на территории Огоджинского сельсовета на 2017-2019г.</w:t>
      </w:r>
      <w:r w:rsidRPr="0027363E">
        <w:rPr>
          <w:sz w:val="28"/>
          <w:szCs w:val="28"/>
        </w:rPr>
        <w:t>»</w:t>
      </w:r>
      <w:r>
        <w:rPr>
          <w:sz w:val="28"/>
          <w:szCs w:val="28"/>
        </w:rPr>
        <w:t>. При плане 20,0 тыс.руб. расходы не производились.</w:t>
      </w:r>
    </w:p>
    <w:p w:rsidR="0018037D" w:rsidRDefault="0018037D" w:rsidP="005051A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8037D" w:rsidRDefault="0018037D" w:rsidP="00F54D82">
      <w:pPr>
        <w:pStyle w:val="ListParagraph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08</w:t>
      </w:r>
      <w:r w:rsidRPr="00C054B5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Культура и кинематография</w:t>
      </w:r>
      <w:r w:rsidRPr="00C054B5">
        <w:rPr>
          <w:rFonts w:ascii="Times New Roman" w:hAnsi="Times New Roman"/>
          <w:b/>
          <w:sz w:val="28"/>
          <w:szCs w:val="28"/>
        </w:rPr>
        <w:t>»</w:t>
      </w:r>
    </w:p>
    <w:p w:rsidR="0018037D" w:rsidRPr="00F70243" w:rsidRDefault="0018037D" w:rsidP="0017436E">
      <w:pPr>
        <w:pStyle w:val="ListParagraph063"/>
      </w:pPr>
      <w:r>
        <w:t xml:space="preserve">     </w:t>
      </w:r>
      <w:r w:rsidRPr="00F70243">
        <w:t>Подраздел 0801 «Культура»</w:t>
      </w:r>
    </w:p>
    <w:p w:rsidR="0018037D" w:rsidRPr="00F70243" w:rsidRDefault="0018037D" w:rsidP="00263FEC">
      <w:pPr>
        <w:jc w:val="both"/>
        <w:rPr>
          <w:rFonts w:ascii="Times New Roman" w:hAnsi="Times New Roman"/>
          <w:sz w:val="28"/>
          <w:szCs w:val="28"/>
        </w:rPr>
      </w:pPr>
      <w:r w:rsidRPr="00F70243">
        <w:rPr>
          <w:rFonts w:ascii="Times New Roman" w:hAnsi="Times New Roman"/>
          <w:sz w:val="28"/>
          <w:szCs w:val="28"/>
        </w:rPr>
        <w:t xml:space="preserve">     По данному подразделу профинансировано МКУК « Досуговый центр с.Огоджа» Селемджинского района Амурской области. При плане </w:t>
      </w:r>
      <w:r>
        <w:rPr>
          <w:rFonts w:ascii="Times New Roman" w:hAnsi="Times New Roman"/>
          <w:sz w:val="28"/>
          <w:szCs w:val="28"/>
        </w:rPr>
        <w:t>708,0</w:t>
      </w:r>
      <w:r w:rsidRPr="00F70243">
        <w:rPr>
          <w:rFonts w:ascii="Times New Roman" w:hAnsi="Times New Roman"/>
          <w:sz w:val="28"/>
          <w:szCs w:val="28"/>
        </w:rPr>
        <w:t xml:space="preserve"> тыс.рублей исполнение составило </w:t>
      </w:r>
      <w:r>
        <w:rPr>
          <w:rFonts w:ascii="Times New Roman" w:hAnsi="Times New Roman"/>
          <w:sz w:val="28"/>
          <w:szCs w:val="28"/>
        </w:rPr>
        <w:t>398,4</w:t>
      </w:r>
      <w:r w:rsidRPr="00F70243">
        <w:rPr>
          <w:rFonts w:ascii="Times New Roman" w:hAnsi="Times New Roman"/>
          <w:sz w:val="28"/>
          <w:szCs w:val="28"/>
        </w:rPr>
        <w:t xml:space="preserve"> тыс.рублей или </w:t>
      </w:r>
      <w:r>
        <w:rPr>
          <w:rFonts w:ascii="Times New Roman" w:hAnsi="Times New Roman"/>
          <w:sz w:val="28"/>
          <w:szCs w:val="28"/>
        </w:rPr>
        <w:t>56,3</w:t>
      </w:r>
      <w:r w:rsidRPr="00F70243">
        <w:rPr>
          <w:rFonts w:ascii="Times New Roman" w:hAnsi="Times New Roman"/>
          <w:sz w:val="28"/>
          <w:szCs w:val="28"/>
        </w:rPr>
        <w:t xml:space="preserve">%. </w:t>
      </w:r>
    </w:p>
    <w:p w:rsidR="0018037D" w:rsidRPr="00841B5E" w:rsidRDefault="0018037D" w:rsidP="00F54D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01 </w:t>
      </w:r>
      <w:r w:rsidRPr="00841B5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«Межбюджетные трансферты общего характера бюджетам субъектов РФ и муниципальных образований</w:t>
      </w:r>
      <w:r w:rsidRPr="00841B5E">
        <w:rPr>
          <w:rFonts w:ascii="Times New Roman" w:hAnsi="Times New Roman"/>
          <w:b/>
          <w:sz w:val="28"/>
          <w:szCs w:val="28"/>
        </w:rPr>
        <w:t>»</w:t>
      </w:r>
    </w:p>
    <w:p w:rsidR="0018037D" w:rsidRDefault="0018037D" w:rsidP="0060421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841B5E">
        <w:rPr>
          <w:rFonts w:ascii="Times New Roman" w:hAnsi="Times New Roman"/>
          <w:sz w:val="28"/>
          <w:szCs w:val="28"/>
        </w:rPr>
        <w:t xml:space="preserve">Подраздел </w:t>
      </w:r>
      <w:r>
        <w:rPr>
          <w:rFonts w:ascii="Times New Roman" w:hAnsi="Times New Roman"/>
          <w:b/>
          <w:sz w:val="28"/>
          <w:szCs w:val="28"/>
        </w:rPr>
        <w:t>0106</w:t>
      </w:r>
      <w:r w:rsidRPr="00841B5E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Прочие межбюджетные трансферты общего характера</w:t>
      </w:r>
      <w:r w:rsidRPr="00841B5E">
        <w:rPr>
          <w:rFonts w:ascii="Times New Roman" w:hAnsi="Times New Roman"/>
          <w:b/>
          <w:sz w:val="28"/>
          <w:szCs w:val="28"/>
        </w:rPr>
        <w:t>»</w:t>
      </w:r>
    </w:p>
    <w:p w:rsidR="0018037D" w:rsidRDefault="0018037D" w:rsidP="00DC63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подразделу </w:t>
      </w:r>
      <w:r w:rsidRPr="0060421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Прочие</w:t>
      </w:r>
      <w:r w:rsidRPr="00604216">
        <w:rPr>
          <w:rFonts w:ascii="Times New Roman" w:hAnsi="Times New Roman"/>
          <w:sz w:val="28"/>
          <w:szCs w:val="28"/>
        </w:rPr>
        <w:t xml:space="preserve"> межбюджетные трансферты общего характера»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данному подразделу предусмотрены расходы на выполнение полномочий по осуществлению внешнего муниципального финансового контроля при плане 12,0 тыс.рублей кассовые расходы исполнены в полном объеме.</w:t>
      </w:r>
    </w:p>
    <w:p w:rsidR="0018037D" w:rsidRDefault="0018037D" w:rsidP="00A279AF">
      <w:pPr>
        <w:pStyle w:val="ListParagraph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СВЕДЕНИЯ О ДЕБИТОРСКОЙ И КРЕДИТОРСКОЙ ЗАДОЛЖЕННОСТИ</w:t>
      </w:r>
    </w:p>
    <w:p w:rsidR="0018037D" w:rsidRDefault="0018037D" w:rsidP="00095442">
      <w:pPr>
        <w:pStyle w:val="ListParagraph"/>
        <w:ind w:left="360" w:hanging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18037D" w:rsidRPr="00A22B6D" w:rsidRDefault="0018037D" w:rsidP="00A22B6D">
      <w:pPr>
        <w:pStyle w:val="ListParagraph"/>
        <w:tabs>
          <w:tab w:val="left" w:pos="1080"/>
        </w:tabs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A22B6D">
        <w:rPr>
          <w:rFonts w:ascii="Times New Roman" w:hAnsi="Times New Roman"/>
          <w:sz w:val="28"/>
          <w:szCs w:val="28"/>
        </w:rPr>
        <w:t>Дебиторская задолженность  на 01.</w:t>
      </w:r>
      <w:r>
        <w:rPr>
          <w:rFonts w:ascii="Times New Roman" w:hAnsi="Times New Roman"/>
          <w:sz w:val="28"/>
          <w:szCs w:val="28"/>
        </w:rPr>
        <w:t>10</w:t>
      </w:r>
      <w:r w:rsidRPr="00A22B6D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Pr="00A22B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составляет 11,5 тыс.руб</w:t>
      </w:r>
      <w:r w:rsidRPr="00A22B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 украденный музыкальный центр, дело находится в разработке полиции)</w:t>
      </w:r>
    </w:p>
    <w:p w:rsidR="0018037D" w:rsidRPr="00734075" w:rsidRDefault="0018037D" w:rsidP="00734075">
      <w:pPr>
        <w:pStyle w:val="ListParagraph063"/>
        <w:rPr>
          <w:b/>
          <w:szCs w:val="28"/>
        </w:rPr>
      </w:pPr>
      <w:r>
        <w:t xml:space="preserve">           </w:t>
      </w:r>
      <w:r w:rsidRPr="00734075">
        <w:rPr>
          <w:szCs w:val="28"/>
        </w:rPr>
        <w:t>Кредиторская задолженность по состоянию на 01.10.2019 г. составляет 5576083,34 руб. в том числе:</w:t>
      </w:r>
      <w:r w:rsidRPr="00734075">
        <w:rPr>
          <w:szCs w:val="28"/>
        </w:rPr>
        <w:br/>
        <w:t>-5410393,11 руб на основании определения Арбитражного суда по делу № А04-1505/2018 от 20.12.2018г. в пользу ООО "Росса", ПАО "ДЭК", ИМНС№5 по Амурской области.</w:t>
      </w:r>
      <w:r w:rsidRPr="00734075">
        <w:rPr>
          <w:szCs w:val="28"/>
        </w:rPr>
        <w:br/>
        <w:t>-8802,17 руб эл.энергия, штраф за несвоевременную оплату счетов ПАО"ДЭК"</w:t>
      </w:r>
      <w:r w:rsidRPr="00734075">
        <w:rPr>
          <w:szCs w:val="28"/>
        </w:rPr>
        <w:br/>
        <w:t>-149559,66 руб. возмещение коммунальных услуг ГБУЗ АО "Селемджинская больница"</w:t>
      </w:r>
      <w:r w:rsidRPr="00734075">
        <w:rPr>
          <w:szCs w:val="28"/>
        </w:rPr>
        <w:br/>
        <w:t>-7328,4 руб. услуги связи ООО "РейсТелеком</w:t>
      </w:r>
    </w:p>
    <w:p w:rsidR="0018037D" w:rsidRDefault="0018037D" w:rsidP="0073256A">
      <w:pPr>
        <w:pStyle w:val="ListParagraph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8037D" w:rsidRDefault="0018037D" w:rsidP="0073256A">
      <w:pPr>
        <w:pStyle w:val="ListParagraph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ОСТАТКИ СРЕДСТВ НА СЧЕТЕ БЮДЖЕТА ПОСЕЛЕНИЯ</w:t>
      </w:r>
    </w:p>
    <w:p w:rsidR="0018037D" w:rsidRDefault="0018037D" w:rsidP="0073256A">
      <w:pPr>
        <w:pStyle w:val="ListParagraph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01 октября 2019 ГОДА</w:t>
      </w:r>
    </w:p>
    <w:p w:rsidR="0018037D" w:rsidRDefault="0018037D" w:rsidP="0073256A">
      <w:pPr>
        <w:pStyle w:val="ListParagraph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01.10.2019 года остаток средств на едином счете бюджета поселения составил 820,1 тыс.рублей.</w:t>
      </w:r>
    </w:p>
    <w:p w:rsidR="0018037D" w:rsidRDefault="0018037D" w:rsidP="0017436E">
      <w:pPr>
        <w:pStyle w:val="ListParagraph063"/>
      </w:pPr>
    </w:p>
    <w:p w:rsidR="0018037D" w:rsidRPr="008E4EC1" w:rsidRDefault="0018037D" w:rsidP="0017436E">
      <w:pPr>
        <w:pStyle w:val="ListParagraph063"/>
      </w:pPr>
      <w:r>
        <w:t xml:space="preserve">      </w:t>
      </w:r>
      <w:r w:rsidRPr="00EF103A">
        <w:t xml:space="preserve">   </w:t>
      </w:r>
      <w:r>
        <w:t xml:space="preserve">Бухгалтер                                              </w:t>
      </w:r>
      <w:r>
        <w:rPr>
          <w:noProof/>
          <w:lang w:eastAsia="ru-RU"/>
        </w:rPr>
        <w:t xml:space="preserve"> </w:t>
      </w:r>
      <w:r>
        <w:t xml:space="preserve">          О.А.Биганова</w:t>
      </w:r>
    </w:p>
    <w:sectPr w:rsidR="0018037D" w:rsidRPr="008E4EC1" w:rsidSect="003C7D21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4E4E9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CCFE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8A270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60606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7D0C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365C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D801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B6FB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BE0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1BE9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F66520"/>
    <w:multiLevelType w:val="hybridMultilevel"/>
    <w:tmpl w:val="A2A4D61C"/>
    <w:lvl w:ilvl="0" w:tplc="0419000F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1">
    <w:nsid w:val="578724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611B0B4B"/>
    <w:multiLevelType w:val="hybridMultilevel"/>
    <w:tmpl w:val="FB2A2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D607F5"/>
    <w:multiLevelType w:val="hybridMultilevel"/>
    <w:tmpl w:val="00C28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2511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750224B8"/>
    <w:multiLevelType w:val="hybridMultilevel"/>
    <w:tmpl w:val="49E2C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7164A49"/>
    <w:multiLevelType w:val="hybridMultilevel"/>
    <w:tmpl w:val="0E9E39B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16"/>
  </w:num>
  <w:num w:numId="5">
    <w:abstractNumId w:val="14"/>
  </w:num>
  <w:num w:numId="6">
    <w:abstractNumId w:val="11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566"/>
    <w:rsid w:val="00003CAA"/>
    <w:rsid w:val="00003EC8"/>
    <w:rsid w:val="00014881"/>
    <w:rsid w:val="00016373"/>
    <w:rsid w:val="00026029"/>
    <w:rsid w:val="00034217"/>
    <w:rsid w:val="000416A6"/>
    <w:rsid w:val="00045C26"/>
    <w:rsid w:val="00060610"/>
    <w:rsid w:val="00071AE2"/>
    <w:rsid w:val="00092781"/>
    <w:rsid w:val="00095442"/>
    <w:rsid w:val="000B72C1"/>
    <w:rsid w:val="000D062A"/>
    <w:rsid w:val="000D232A"/>
    <w:rsid w:val="000E2C16"/>
    <w:rsid w:val="000E3A1B"/>
    <w:rsid w:val="0010540B"/>
    <w:rsid w:val="00107B0C"/>
    <w:rsid w:val="00136946"/>
    <w:rsid w:val="00141564"/>
    <w:rsid w:val="001452AB"/>
    <w:rsid w:val="00151C86"/>
    <w:rsid w:val="001706CA"/>
    <w:rsid w:val="00172886"/>
    <w:rsid w:val="0017436E"/>
    <w:rsid w:val="00174FA2"/>
    <w:rsid w:val="00176DA8"/>
    <w:rsid w:val="0018037D"/>
    <w:rsid w:val="00197070"/>
    <w:rsid w:val="001B3C67"/>
    <w:rsid w:val="001C5054"/>
    <w:rsid w:val="001E2918"/>
    <w:rsid w:val="001E4E9B"/>
    <w:rsid w:val="00213E31"/>
    <w:rsid w:val="00213EB9"/>
    <w:rsid w:val="002140CE"/>
    <w:rsid w:val="002332B3"/>
    <w:rsid w:val="00254A29"/>
    <w:rsid w:val="00263FEC"/>
    <w:rsid w:val="00265610"/>
    <w:rsid w:val="0027183E"/>
    <w:rsid w:val="0027363E"/>
    <w:rsid w:val="002C5965"/>
    <w:rsid w:val="002D488E"/>
    <w:rsid w:val="002F1A8D"/>
    <w:rsid w:val="002F23C7"/>
    <w:rsid w:val="00300EF7"/>
    <w:rsid w:val="003158C3"/>
    <w:rsid w:val="00323DE9"/>
    <w:rsid w:val="00325041"/>
    <w:rsid w:val="00326049"/>
    <w:rsid w:val="00336EFA"/>
    <w:rsid w:val="003414AE"/>
    <w:rsid w:val="00343722"/>
    <w:rsid w:val="0034445C"/>
    <w:rsid w:val="003553DE"/>
    <w:rsid w:val="00363735"/>
    <w:rsid w:val="003703CA"/>
    <w:rsid w:val="003716FF"/>
    <w:rsid w:val="00372300"/>
    <w:rsid w:val="00376116"/>
    <w:rsid w:val="003835A6"/>
    <w:rsid w:val="00387A19"/>
    <w:rsid w:val="00394DB2"/>
    <w:rsid w:val="003A45B5"/>
    <w:rsid w:val="003B652F"/>
    <w:rsid w:val="003C5FED"/>
    <w:rsid w:val="003C7D21"/>
    <w:rsid w:val="003D0CF0"/>
    <w:rsid w:val="003F2F50"/>
    <w:rsid w:val="00403E59"/>
    <w:rsid w:val="00405E1C"/>
    <w:rsid w:val="00412D8B"/>
    <w:rsid w:val="00415BE7"/>
    <w:rsid w:val="00415DE3"/>
    <w:rsid w:val="004162DD"/>
    <w:rsid w:val="00442EFA"/>
    <w:rsid w:val="00460C14"/>
    <w:rsid w:val="00482C37"/>
    <w:rsid w:val="00482F8C"/>
    <w:rsid w:val="004858BB"/>
    <w:rsid w:val="004934EC"/>
    <w:rsid w:val="004A3A4E"/>
    <w:rsid w:val="004B001A"/>
    <w:rsid w:val="004B0C15"/>
    <w:rsid w:val="004B0D99"/>
    <w:rsid w:val="004B3B0C"/>
    <w:rsid w:val="004B4992"/>
    <w:rsid w:val="004C5B00"/>
    <w:rsid w:val="004E5E2E"/>
    <w:rsid w:val="004F345F"/>
    <w:rsid w:val="004F4C39"/>
    <w:rsid w:val="004F7BDF"/>
    <w:rsid w:val="00503AF0"/>
    <w:rsid w:val="005051A7"/>
    <w:rsid w:val="0050594F"/>
    <w:rsid w:val="005145BB"/>
    <w:rsid w:val="005165C9"/>
    <w:rsid w:val="0053232A"/>
    <w:rsid w:val="005327F1"/>
    <w:rsid w:val="005336CC"/>
    <w:rsid w:val="00546E69"/>
    <w:rsid w:val="005578F7"/>
    <w:rsid w:val="00564F3D"/>
    <w:rsid w:val="005667C0"/>
    <w:rsid w:val="005746DD"/>
    <w:rsid w:val="00581098"/>
    <w:rsid w:val="00596C3B"/>
    <w:rsid w:val="005A166B"/>
    <w:rsid w:val="005A3E2C"/>
    <w:rsid w:val="005F2296"/>
    <w:rsid w:val="00604216"/>
    <w:rsid w:val="0060477E"/>
    <w:rsid w:val="00616369"/>
    <w:rsid w:val="00617E58"/>
    <w:rsid w:val="00625F53"/>
    <w:rsid w:val="00626A91"/>
    <w:rsid w:val="00635D7E"/>
    <w:rsid w:val="0064740D"/>
    <w:rsid w:val="006648A5"/>
    <w:rsid w:val="00666CC9"/>
    <w:rsid w:val="0068245F"/>
    <w:rsid w:val="006868C4"/>
    <w:rsid w:val="006E3889"/>
    <w:rsid w:val="006E654F"/>
    <w:rsid w:val="006F1147"/>
    <w:rsid w:val="0070542C"/>
    <w:rsid w:val="00706FAE"/>
    <w:rsid w:val="00710983"/>
    <w:rsid w:val="00715505"/>
    <w:rsid w:val="007158AB"/>
    <w:rsid w:val="0073256A"/>
    <w:rsid w:val="00734075"/>
    <w:rsid w:val="00734A11"/>
    <w:rsid w:val="00736408"/>
    <w:rsid w:val="00741396"/>
    <w:rsid w:val="007618D8"/>
    <w:rsid w:val="00766F32"/>
    <w:rsid w:val="007837B2"/>
    <w:rsid w:val="007839C3"/>
    <w:rsid w:val="007A1968"/>
    <w:rsid w:val="007A3958"/>
    <w:rsid w:val="007A7DE3"/>
    <w:rsid w:val="007B6BA7"/>
    <w:rsid w:val="007D1B5D"/>
    <w:rsid w:val="007D5CB8"/>
    <w:rsid w:val="007E1378"/>
    <w:rsid w:val="00814297"/>
    <w:rsid w:val="00823D87"/>
    <w:rsid w:val="00835F58"/>
    <w:rsid w:val="00836CA1"/>
    <w:rsid w:val="00841B5E"/>
    <w:rsid w:val="00843760"/>
    <w:rsid w:val="0085300C"/>
    <w:rsid w:val="00856D12"/>
    <w:rsid w:val="00861F87"/>
    <w:rsid w:val="008673EC"/>
    <w:rsid w:val="00872C59"/>
    <w:rsid w:val="00876561"/>
    <w:rsid w:val="00876FB7"/>
    <w:rsid w:val="0088731D"/>
    <w:rsid w:val="00887786"/>
    <w:rsid w:val="008910CE"/>
    <w:rsid w:val="008A20EA"/>
    <w:rsid w:val="008B5B76"/>
    <w:rsid w:val="008D4034"/>
    <w:rsid w:val="008D57E7"/>
    <w:rsid w:val="008E31E9"/>
    <w:rsid w:val="008E4EC1"/>
    <w:rsid w:val="008F16D5"/>
    <w:rsid w:val="0090021E"/>
    <w:rsid w:val="009011CA"/>
    <w:rsid w:val="00934278"/>
    <w:rsid w:val="00937AA2"/>
    <w:rsid w:val="009635D6"/>
    <w:rsid w:val="00967077"/>
    <w:rsid w:val="00976086"/>
    <w:rsid w:val="0098024A"/>
    <w:rsid w:val="009839AE"/>
    <w:rsid w:val="0099365E"/>
    <w:rsid w:val="009A393B"/>
    <w:rsid w:val="009A5F89"/>
    <w:rsid w:val="009C1F1D"/>
    <w:rsid w:val="009D31E6"/>
    <w:rsid w:val="009E145B"/>
    <w:rsid w:val="009F2A37"/>
    <w:rsid w:val="009F69D2"/>
    <w:rsid w:val="00A139F7"/>
    <w:rsid w:val="00A22B6D"/>
    <w:rsid w:val="00A279AF"/>
    <w:rsid w:val="00A4799E"/>
    <w:rsid w:val="00A53E4B"/>
    <w:rsid w:val="00A6247A"/>
    <w:rsid w:val="00A665F6"/>
    <w:rsid w:val="00A7122B"/>
    <w:rsid w:val="00A714DE"/>
    <w:rsid w:val="00A721E0"/>
    <w:rsid w:val="00A81B12"/>
    <w:rsid w:val="00AA1F50"/>
    <w:rsid w:val="00AB184A"/>
    <w:rsid w:val="00AB1A1A"/>
    <w:rsid w:val="00AD0674"/>
    <w:rsid w:val="00AD3C29"/>
    <w:rsid w:val="00AE1054"/>
    <w:rsid w:val="00AF4325"/>
    <w:rsid w:val="00AF4C2A"/>
    <w:rsid w:val="00B07DBE"/>
    <w:rsid w:val="00B144C1"/>
    <w:rsid w:val="00B23CAE"/>
    <w:rsid w:val="00B248E8"/>
    <w:rsid w:val="00B24DC8"/>
    <w:rsid w:val="00B254CA"/>
    <w:rsid w:val="00B33D91"/>
    <w:rsid w:val="00B36A74"/>
    <w:rsid w:val="00B543F0"/>
    <w:rsid w:val="00B60469"/>
    <w:rsid w:val="00B66D37"/>
    <w:rsid w:val="00B72F26"/>
    <w:rsid w:val="00B804E8"/>
    <w:rsid w:val="00B874BA"/>
    <w:rsid w:val="00B96E76"/>
    <w:rsid w:val="00BB0A5C"/>
    <w:rsid w:val="00BB514E"/>
    <w:rsid w:val="00BC36A0"/>
    <w:rsid w:val="00BD2A4E"/>
    <w:rsid w:val="00BD4F02"/>
    <w:rsid w:val="00BE2AE7"/>
    <w:rsid w:val="00BE3D62"/>
    <w:rsid w:val="00BE561F"/>
    <w:rsid w:val="00BF02C0"/>
    <w:rsid w:val="00BF0571"/>
    <w:rsid w:val="00C054B5"/>
    <w:rsid w:val="00C06C80"/>
    <w:rsid w:val="00C106FA"/>
    <w:rsid w:val="00C153FA"/>
    <w:rsid w:val="00C15708"/>
    <w:rsid w:val="00C2638C"/>
    <w:rsid w:val="00C43810"/>
    <w:rsid w:val="00C452C5"/>
    <w:rsid w:val="00C55BC0"/>
    <w:rsid w:val="00C617FB"/>
    <w:rsid w:val="00C84D88"/>
    <w:rsid w:val="00C900D0"/>
    <w:rsid w:val="00C97A27"/>
    <w:rsid w:val="00CA41DE"/>
    <w:rsid w:val="00CB47B3"/>
    <w:rsid w:val="00CB7085"/>
    <w:rsid w:val="00CF1417"/>
    <w:rsid w:val="00CF465B"/>
    <w:rsid w:val="00D00E69"/>
    <w:rsid w:val="00D057BF"/>
    <w:rsid w:val="00D14BC3"/>
    <w:rsid w:val="00D3189D"/>
    <w:rsid w:val="00D34B30"/>
    <w:rsid w:val="00D40592"/>
    <w:rsid w:val="00D47C98"/>
    <w:rsid w:val="00D47D37"/>
    <w:rsid w:val="00D5254C"/>
    <w:rsid w:val="00D74AA6"/>
    <w:rsid w:val="00D97351"/>
    <w:rsid w:val="00DA3829"/>
    <w:rsid w:val="00DB0D6A"/>
    <w:rsid w:val="00DB7722"/>
    <w:rsid w:val="00DC6394"/>
    <w:rsid w:val="00DC78B3"/>
    <w:rsid w:val="00E00244"/>
    <w:rsid w:val="00E003B6"/>
    <w:rsid w:val="00E1478F"/>
    <w:rsid w:val="00E1643B"/>
    <w:rsid w:val="00E24D83"/>
    <w:rsid w:val="00E25135"/>
    <w:rsid w:val="00E42A4C"/>
    <w:rsid w:val="00E44EC3"/>
    <w:rsid w:val="00E453F7"/>
    <w:rsid w:val="00E474A4"/>
    <w:rsid w:val="00E61077"/>
    <w:rsid w:val="00E65A9A"/>
    <w:rsid w:val="00E771DC"/>
    <w:rsid w:val="00E85062"/>
    <w:rsid w:val="00E868C1"/>
    <w:rsid w:val="00E914E2"/>
    <w:rsid w:val="00EA6C2F"/>
    <w:rsid w:val="00EB3C47"/>
    <w:rsid w:val="00EC4CDD"/>
    <w:rsid w:val="00ED1566"/>
    <w:rsid w:val="00EF050D"/>
    <w:rsid w:val="00EF103A"/>
    <w:rsid w:val="00EF1376"/>
    <w:rsid w:val="00EF7EE1"/>
    <w:rsid w:val="00F06E38"/>
    <w:rsid w:val="00F14937"/>
    <w:rsid w:val="00F168B5"/>
    <w:rsid w:val="00F16B97"/>
    <w:rsid w:val="00F273D6"/>
    <w:rsid w:val="00F27FFE"/>
    <w:rsid w:val="00F30691"/>
    <w:rsid w:val="00F457FE"/>
    <w:rsid w:val="00F475FE"/>
    <w:rsid w:val="00F54D82"/>
    <w:rsid w:val="00F56C70"/>
    <w:rsid w:val="00F60D77"/>
    <w:rsid w:val="00F70243"/>
    <w:rsid w:val="00F83D2F"/>
    <w:rsid w:val="00FA3B28"/>
    <w:rsid w:val="00FA64CF"/>
    <w:rsid w:val="00FC48C5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A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53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7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6086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323DE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23DE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Знак"/>
    <w:basedOn w:val="Normal"/>
    <w:uiPriority w:val="99"/>
    <w:rsid w:val="00323DE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rsid w:val="00415BE7"/>
    <w:rPr>
      <w:rFonts w:cs="Times New Roman"/>
      <w:b/>
      <w:bCs/>
    </w:rPr>
  </w:style>
  <w:style w:type="character" w:styleId="HTMLCode">
    <w:name w:val="HTML Code"/>
    <w:basedOn w:val="DefaultParagraphFont"/>
    <w:uiPriority w:val="99"/>
    <w:semiHidden/>
    <w:rsid w:val="00415BE7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F273D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063">
    <w:name w:val="Стиль List Paragraph + По ширине Слева:  063 см"/>
    <w:basedOn w:val="ListParagraph"/>
    <w:uiPriority w:val="99"/>
    <w:rsid w:val="0017436E"/>
    <w:pPr>
      <w:ind w:left="360"/>
      <w:jc w:val="both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2140</TotalTime>
  <Pages>4</Pages>
  <Words>1110</Words>
  <Characters>6331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109</cp:revision>
  <cp:lastPrinted>2019-10-29T04:48:00Z</cp:lastPrinted>
  <dcterms:created xsi:type="dcterms:W3CDTF">2014-03-28T01:24:00Z</dcterms:created>
  <dcterms:modified xsi:type="dcterms:W3CDTF">2019-10-29T04:48:00Z</dcterms:modified>
</cp:coreProperties>
</file>