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B74D1" w:rsidRPr="00E8170D" w:rsidRDefault="00CB74D1" w:rsidP="00E8170D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E8170D">
        <w:rPr>
          <w:rFonts w:ascii="Times New Roman" w:hAnsi="Times New Roman"/>
          <w:b/>
          <w:sz w:val="28"/>
          <w:szCs w:val="28"/>
        </w:rPr>
        <w:t>РОССИЙСКАЯ ФЕДЕРАЦИЯ</w:t>
      </w:r>
    </w:p>
    <w:p w:rsidR="00CB74D1" w:rsidRPr="00E8170D" w:rsidRDefault="00CB74D1" w:rsidP="009644A4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proofErr w:type="gramStart"/>
      <w:r>
        <w:rPr>
          <w:rFonts w:ascii="Times New Roman" w:hAnsi="Times New Roman"/>
          <w:b/>
          <w:sz w:val="28"/>
          <w:szCs w:val="28"/>
        </w:rPr>
        <w:t>АДМИНИСТРАЦИЯ  ОГОДЖИНСКОГО</w:t>
      </w:r>
      <w:proofErr w:type="gramEnd"/>
      <w:r>
        <w:rPr>
          <w:rFonts w:ascii="Times New Roman" w:hAnsi="Times New Roman"/>
          <w:b/>
          <w:sz w:val="28"/>
          <w:szCs w:val="28"/>
        </w:rPr>
        <w:t xml:space="preserve"> СЕЛЬСОВЕТА</w:t>
      </w:r>
    </w:p>
    <w:p w:rsidR="00CB74D1" w:rsidRPr="00E8170D" w:rsidRDefault="00CB74D1" w:rsidP="00E8170D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E8170D">
        <w:rPr>
          <w:rFonts w:ascii="Times New Roman" w:hAnsi="Times New Roman"/>
          <w:b/>
          <w:sz w:val="28"/>
          <w:szCs w:val="28"/>
        </w:rPr>
        <w:t>СЕЛЕМДЖИНСКОГО РАЙОНА</w:t>
      </w:r>
    </w:p>
    <w:p w:rsidR="00CB74D1" w:rsidRPr="00E8170D" w:rsidRDefault="00CB74D1" w:rsidP="00E8170D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E8170D">
        <w:rPr>
          <w:rFonts w:ascii="Times New Roman" w:hAnsi="Times New Roman"/>
          <w:b/>
          <w:sz w:val="28"/>
          <w:szCs w:val="28"/>
        </w:rPr>
        <w:t>АМУРСКОЙ ОБЛАСТИ</w:t>
      </w:r>
    </w:p>
    <w:p w:rsidR="00CB74D1" w:rsidRPr="00E8170D" w:rsidRDefault="00CB74D1" w:rsidP="00E8170D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CB74D1" w:rsidRDefault="00CB74D1" w:rsidP="00E8170D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E8170D">
        <w:rPr>
          <w:rFonts w:ascii="Times New Roman" w:hAnsi="Times New Roman"/>
          <w:b/>
          <w:sz w:val="28"/>
          <w:szCs w:val="28"/>
        </w:rPr>
        <w:t>ПОСТАНОВЛЕНИЕ</w:t>
      </w:r>
    </w:p>
    <w:p w:rsidR="00CB74D1" w:rsidRDefault="00CB74D1" w:rsidP="00E8170D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CB74D1" w:rsidRPr="00E8170D" w:rsidRDefault="00CB74D1" w:rsidP="00E8170D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28 июля 2020</w:t>
      </w:r>
      <w:r w:rsidRPr="00E8170D">
        <w:rPr>
          <w:rFonts w:ascii="Times New Roman" w:hAnsi="Times New Roman"/>
          <w:sz w:val="28"/>
          <w:szCs w:val="28"/>
        </w:rPr>
        <w:t xml:space="preserve"> г.                                                    </w:t>
      </w:r>
      <w:r>
        <w:rPr>
          <w:rFonts w:ascii="Times New Roman" w:hAnsi="Times New Roman"/>
          <w:sz w:val="28"/>
          <w:szCs w:val="28"/>
        </w:rPr>
        <w:t xml:space="preserve">                        </w:t>
      </w:r>
      <w:r w:rsidR="00F06F2D">
        <w:rPr>
          <w:rFonts w:ascii="Times New Roman" w:hAnsi="Times New Roman"/>
          <w:sz w:val="28"/>
          <w:szCs w:val="28"/>
        </w:rPr>
        <w:t>№ 48</w:t>
      </w:r>
      <w:bookmarkStart w:id="0" w:name="_GoBack"/>
      <w:bookmarkEnd w:id="0"/>
    </w:p>
    <w:p w:rsidR="00CB74D1" w:rsidRDefault="00CB74D1" w:rsidP="00E8170D">
      <w:pPr>
        <w:spacing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с.</w:t>
      </w:r>
      <w:r w:rsidRPr="00E8170D">
        <w:rPr>
          <w:rFonts w:ascii="Times New Roman" w:hAnsi="Times New Roman"/>
          <w:sz w:val="28"/>
          <w:szCs w:val="28"/>
        </w:rPr>
        <w:t xml:space="preserve"> Огоджа</w:t>
      </w:r>
    </w:p>
    <w:p w:rsidR="00CB74D1" w:rsidRPr="00E8170D" w:rsidRDefault="00CB74D1" w:rsidP="00E8170D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CB74D1" w:rsidRPr="00E8170D" w:rsidRDefault="00CB74D1" w:rsidP="00E8170D">
      <w:pPr>
        <w:spacing w:after="0"/>
        <w:jc w:val="center"/>
        <w:rPr>
          <w:rFonts w:ascii="Times New Roman" w:hAnsi="Times New Roman"/>
          <w:sz w:val="28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140"/>
      </w:tblGrid>
      <w:tr w:rsidR="00CB74D1" w:rsidRPr="007071B9" w:rsidTr="00E8170D">
        <w:trPr>
          <w:trHeight w:val="992"/>
        </w:trPr>
        <w:tc>
          <w:tcPr>
            <w:tcW w:w="4140" w:type="dxa"/>
            <w:tcBorders>
              <w:top w:val="nil"/>
              <w:left w:val="nil"/>
              <w:bottom w:val="nil"/>
              <w:right w:val="nil"/>
            </w:tcBorders>
          </w:tcPr>
          <w:p w:rsidR="00CB74D1" w:rsidRPr="007071B9" w:rsidRDefault="00CB74D1" w:rsidP="009461C3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071B9">
              <w:rPr>
                <w:rFonts w:ascii="Times New Roman" w:hAnsi="Times New Roman"/>
                <w:sz w:val="28"/>
                <w:szCs w:val="28"/>
              </w:rPr>
              <w:t>Об утверждении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071B9">
              <w:rPr>
                <w:rFonts w:ascii="Times New Roman" w:hAnsi="Times New Roman"/>
                <w:sz w:val="28"/>
                <w:szCs w:val="28"/>
              </w:rPr>
              <w:t xml:space="preserve">отчета  «Об исполнении  бюджета за </w:t>
            </w:r>
            <w:r>
              <w:rPr>
                <w:rFonts w:ascii="Times New Roman" w:hAnsi="Times New Roman"/>
                <w:sz w:val="28"/>
                <w:szCs w:val="28"/>
              </w:rPr>
              <w:t>2 квартал 2020</w:t>
            </w:r>
            <w:r w:rsidRPr="007071B9">
              <w:rPr>
                <w:rFonts w:ascii="Times New Roman" w:hAnsi="Times New Roman"/>
                <w:sz w:val="28"/>
                <w:szCs w:val="28"/>
              </w:rPr>
              <w:t xml:space="preserve"> года»</w:t>
            </w:r>
          </w:p>
        </w:tc>
      </w:tr>
    </w:tbl>
    <w:p w:rsidR="00CB74D1" w:rsidRPr="00E8170D" w:rsidRDefault="00CB74D1" w:rsidP="00E8170D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CB74D1" w:rsidRDefault="00CB74D1" w:rsidP="00301E5E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соответствии с пунктом 5 статьи 264.2 Бюджетного кодекса Российской Федерации, пунктом 2 статьи 52 Федерального закона от 06.10.2003г. №131-ФЗ «Об общих принципах организации местного самоуправления в Российской Федерации», статьи 11.1 раздела </w:t>
      </w:r>
      <w:r>
        <w:rPr>
          <w:rFonts w:ascii="Times New Roman" w:hAnsi="Times New Roman"/>
          <w:sz w:val="28"/>
          <w:szCs w:val="28"/>
          <w:lang w:val="en-US"/>
        </w:rPr>
        <w:t>VII</w:t>
      </w:r>
      <w:r>
        <w:rPr>
          <w:rFonts w:ascii="Times New Roman" w:hAnsi="Times New Roman"/>
          <w:sz w:val="28"/>
          <w:szCs w:val="28"/>
        </w:rPr>
        <w:t xml:space="preserve"> Положения о бюджетном процессе, утвержденного решением Огоджинского сельского Совета народных депутатов </w:t>
      </w:r>
    </w:p>
    <w:p w:rsidR="00CB74D1" w:rsidRPr="00E8170D" w:rsidRDefault="00CB74D1" w:rsidP="00E8170D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E8170D">
        <w:rPr>
          <w:rFonts w:ascii="Times New Roman" w:hAnsi="Times New Roman"/>
          <w:sz w:val="28"/>
          <w:szCs w:val="28"/>
        </w:rPr>
        <w:t xml:space="preserve"> </w:t>
      </w:r>
      <w:r w:rsidRPr="00E8170D">
        <w:rPr>
          <w:rFonts w:ascii="Times New Roman" w:hAnsi="Times New Roman"/>
          <w:b/>
          <w:sz w:val="28"/>
          <w:szCs w:val="28"/>
        </w:rPr>
        <w:t xml:space="preserve">п о с </w:t>
      </w:r>
      <w:proofErr w:type="gramStart"/>
      <w:r w:rsidRPr="00E8170D">
        <w:rPr>
          <w:rFonts w:ascii="Times New Roman" w:hAnsi="Times New Roman"/>
          <w:b/>
          <w:sz w:val="28"/>
          <w:szCs w:val="28"/>
        </w:rPr>
        <w:t>т</w:t>
      </w:r>
      <w:proofErr w:type="gramEnd"/>
      <w:r w:rsidRPr="00E8170D">
        <w:rPr>
          <w:rFonts w:ascii="Times New Roman" w:hAnsi="Times New Roman"/>
          <w:b/>
          <w:sz w:val="28"/>
          <w:szCs w:val="28"/>
        </w:rPr>
        <w:t xml:space="preserve"> а н о в л я ю:</w:t>
      </w:r>
    </w:p>
    <w:p w:rsidR="00CB74D1" w:rsidRDefault="00CB74D1" w:rsidP="00E8170D">
      <w:pPr>
        <w:spacing w:after="0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 Утвердить «Отчет об исполнении бюджета Огоджинского сельсовета за 1 квартал 2019 года» по доходам в </w:t>
      </w:r>
      <w:proofErr w:type="gramStart"/>
      <w:r>
        <w:rPr>
          <w:rFonts w:ascii="Times New Roman" w:hAnsi="Times New Roman"/>
          <w:sz w:val="28"/>
          <w:szCs w:val="28"/>
        </w:rPr>
        <w:t>сумме  2439</w:t>
      </w:r>
      <w:proofErr w:type="gramEnd"/>
      <w:r>
        <w:rPr>
          <w:rFonts w:ascii="Times New Roman" w:hAnsi="Times New Roman"/>
          <w:sz w:val="28"/>
          <w:szCs w:val="28"/>
        </w:rPr>
        <w:t>,944 тыс. руб. по расходам в сумме 1902,397 тыс. руб. с превышением доходов над расходами  в сумме 537,547 тыс.руб.</w:t>
      </w:r>
    </w:p>
    <w:p w:rsidR="00CB74D1" w:rsidRDefault="00CB74D1" w:rsidP="00E8170D">
      <w:pPr>
        <w:spacing w:after="0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 Утвердить исполнение за 2 квартал 2020 года:</w:t>
      </w:r>
    </w:p>
    <w:p w:rsidR="00CB74D1" w:rsidRDefault="00CB74D1" w:rsidP="00E8170D">
      <w:pPr>
        <w:spacing w:after="0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1) по доходам бюджета сельского поселения по кодам классификации доходов бюджетов бюджетной системы Российской Федерации за 2 квартал </w:t>
      </w:r>
      <w:proofErr w:type="gramStart"/>
      <w:r>
        <w:rPr>
          <w:rFonts w:ascii="Times New Roman" w:hAnsi="Times New Roman"/>
          <w:sz w:val="28"/>
          <w:szCs w:val="28"/>
        </w:rPr>
        <w:t>2020  года</w:t>
      </w:r>
      <w:proofErr w:type="gramEnd"/>
      <w:r>
        <w:rPr>
          <w:rFonts w:ascii="Times New Roman" w:hAnsi="Times New Roman"/>
          <w:sz w:val="28"/>
          <w:szCs w:val="28"/>
        </w:rPr>
        <w:t xml:space="preserve"> согласно приложению №1;</w:t>
      </w:r>
    </w:p>
    <w:p w:rsidR="00CB74D1" w:rsidRDefault="00CB74D1" w:rsidP="00E8170D">
      <w:pPr>
        <w:spacing w:after="0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2) по доходам бюджета сельского поселения по кодам видов доходов, подвидов доходов классификации операций сектора местного самоуправления, относящихся к доходам бюджета поселения за 2 квартал 2020 г. согласно приложению №2;</w:t>
      </w:r>
    </w:p>
    <w:p w:rsidR="00CB74D1" w:rsidRDefault="00CB74D1" w:rsidP="00E8170D">
      <w:pPr>
        <w:spacing w:after="0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3) по расходам сельского бюджета по подведомственной структуре расходов бюджета поселения за 2 квартал 2020 года согласно приложению №3;</w:t>
      </w:r>
    </w:p>
    <w:p w:rsidR="00CB74D1" w:rsidRDefault="00CB74D1" w:rsidP="00E8170D">
      <w:pPr>
        <w:spacing w:after="0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4) по расходам бюджета сельского поселения по разделам, подразделам классификации расходов бюджетов бюджетной системы Российской Федерации за 2 квартал 2020 года согласно приложению №4;</w:t>
      </w:r>
    </w:p>
    <w:p w:rsidR="00CB74D1" w:rsidRDefault="00CB74D1" w:rsidP="00E8170D">
      <w:pPr>
        <w:spacing w:after="0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5) по источникам внутреннего финансирования дефицита сельского бюджета по кодам классификации источников финансирования дефицитов бюджетов бюджетной системы Российской федерации за 2 квартал 2020 года согласно приложению №5;</w:t>
      </w:r>
    </w:p>
    <w:p w:rsidR="00CB74D1" w:rsidRDefault="00CB74D1" w:rsidP="0025177C">
      <w:pPr>
        <w:spacing w:after="0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6)</w:t>
      </w:r>
      <w:r w:rsidRPr="0025177C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по источникам внутреннего финансирования дефицита сельского бюджета по кодам групп, подгрупп, статей, видов источников финансирования дефицита бюджетов бюджетной системы Российской Федерации</w:t>
      </w:r>
      <w:r w:rsidRPr="0025177C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операций сектора местного самоуправления, относящихся к источникам финансирования дефицитов бюджетов бюджетной системы Российской Федерации за 2 квартал 2020 года согласно приложению №6;</w:t>
      </w:r>
    </w:p>
    <w:p w:rsidR="00CB74D1" w:rsidRDefault="00CB74D1" w:rsidP="0025177C">
      <w:pPr>
        <w:spacing w:after="0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7) сведения по исполнению муниципальных целевых программ Огоджинского сельсовета за 2 квартал 2019 года согласно приложению №7;</w:t>
      </w:r>
    </w:p>
    <w:p w:rsidR="00CB74D1" w:rsidRDefault="00CB74D1" w:rsidP="00A51ED6">
      <w:pPr>
        <w:spacing w:after="0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8) межбюджетные трансферты получаемые из других бюджетов за 2 квартал </w:t>
      </w:r>
      <w:proofErr w:type="gramStart"/>
      <w:r>
        <w:rPr>
          <w:rFonts w:ascii="Times New Roman" w:hAnsi="Times New Roman"/>
          <w:sz w:val="28"/>
          <w:szCs w:val="28"/>
        </w:rPr>
        <w:t>2020  года</w:t>
      </w:r>
      <w:proofErr w:type="gramEnd"/>
      <w:r w:rsidRPr="00A51ED6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согласно приложению №8;</w:t>
      </w:r>
    </w:p>
    <w:p w:rsidR="00CB74D1" w:rsidRDefault="00CB74D1" w:rsidP="00A51ED6">
      <w:pPr>
        <w:spacing w:after="0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9) сведения о численности муниципальных служащих органов местного самоуправления, работников муниципальных учреждений с указанием фактических затрат на их денежное содержание Огоджинского сельсовета за 2 квартал </w:t>
      </w:r>
      <w:proofErr w:type="gramStart"/>
      <w:r>
        <w:rPr>
          <w:rFonts w:ascii="Times New Roman" w:hAnsi="Times New Roman"/>
          <w:sz w:val="28"/>
          <w:szCs w:val="28"/>
        </w:rPr>
        <w:t>2020  года</w:t>
      </w:r>
      <w:proofErr w:type="gramEnd"/>
      <w:r w:rsidRPr="00A51ED6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согласно приложению №9;</w:t>
      </w:r>
    </w:p>
    <w:p w:rsidR="00CB74D1" w:rsidRDefault="00CB74D1" w:rsidP="00A51ED6">
      <w:pPr>
        <w:spacing w:after="0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10) отчет об использовании бюджетных ассигнований резервного фонда администрации Огоджинского сельсовета Селемджинского района Амурской области за 2 квартал 2020 года</w:t>
      </w:r>
      <w:r w:rsidRPr="00A51ED6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согласно приложению №10;</w:t>
      </w:r>
    </w:p>
    <w:p w:rsidR="00CB74D1" w:rsidRDefault="00CB74D1" w:rsidP="00A51ED6">
      <w:pPr>
        <w:spacing w:after="0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11) объем межбюджетных трансфертов, предоставляемых из бюджета Огоджинского сельсовета на осуществлении части полномочий по решению вопросов местного значения в соответствии с заключенными соглашениями за 2 квартал 2020 года</w:t>
      </w:r>
      <w:r w:rsidRPr="00A51ED6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согласно приложению №11;</w:t>
      </w:r>
    </w:p>
    <w:p w:rsidR="00CB74D1" w:rsidRDefault="00CB74D1" w:rsidP="00A51ED6">
      <w:pPr>
        <w:spacing w:after="0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12) объем доходов и распределение бюджетных ассигнований дорожного фонда администрации Огоджинского сельсовета за 2 квартал </w:t>
      </w:r>
      <w:proofErr w:type="gramStart"/>
      <w:r>
        <w:rPr>
          <w:rFonts w:ascii="Times New Roman" w:hAnsi="Times New Roman"/>
          <w:sz w:val="28"/>
          <w:szCs w:val="28"/>
        </w:rPr>
        <w:t>2020  года</w:t>
      </w:r>
      <w:proofErr w:type="gramEnd"/>
      <w:r w:rsidRPr="00A51ED6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согласно приложению №12;</w:t>
      </w:r>
    </w:p>
    <w:p w:rsidR="00CB74D1" w:rsidRDefault="00CB74D1" w:rsidP="00A51ED6">
      <w:pPr>
        <w:spacing w:after="0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13)</w:t>
      </w:r>
      <w:r w:rsidRPr="00B90F4A">
        <w:rPr>
          <w:rFonts w:ascii="Times New Roman" w:hAnsi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/>
          <w:sz w:val="28"/>
          <w:szCs w:val="28"/>
        </w:rPr>
        <w:t>объем  бюджетных</w:t>
      </w:r>
      <w:proofErr w:type="gramEnd"/>
      <w:r>
        <w:rPr>
          <w:rFonts w:ascii="Times New Roman" w:hAnsi="Times New Roman"/>
          <w:sz w:val="28"/>
          <w:szCs w:val="28"/>
        </w:rPr>
        <w:t xml:space="preserve"> ассигнований, направляемых на исполнение публичных нормативных обязательств местного бюджета Огоджинского сельсовета за 2 квартал 2020 года</w:t>
      </w:r>
      <w:r w:rsidRPr="00A51ED6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согласно приложению №13.</w:t>
      </w:r>
    </w:p>
    <w:p w:rsidR="00CB74D1" w:rsidRDefault="00CB74D1" w:rsidP="0025177C">
      <w:pPr>
        <w:spacing w:after="0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 Настоящее постановление вступает в силу с момента </w:t>
      </w:r>
      <w:proofErr w:type="gramStart"/>
      <w:r>
        <w:rPr>
          <w:rFonts w:ascii="Times New Roman" w:hAnsi="Times New Roman"/>
          <w:sz w:val="28"/>
          <w:szCs w:val="28"/>
        </w:rPr>
        <w:t>официального  обнародования</w:t>
      </w:r>
      <w:proofErr w:type="gramEnd"/>
      <w:r>
        <w:rPr>
          <w:rFonts w:ascii="Times New Roman" w:hAnsi="Times New Roman"/>
          <w:sz w:val="28"/>
          <w:szCs w:val="28"/>
        </w:rPr>
        <w:t xml:space="preserve">  на информационном стенде «Местное самоуправление».</w:t>
      </w:r>
    </w:p>
    <w:p w:rsidR="00CB74D1" w:rsidRDefault="00CB74D1" w:rsidP="00E8170D">
      <w:pPr>
        <w:spacing w:after="0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CB74D1" w:rsidRPr="00E8170D" w:rsidRDefault="00CB74D1" w:rsidP="00E8170D">
      <w:pPr>
        <w:spacing w:after="0"/>
        <w:ind w:right="-18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</w:t>
      </w:r>
    </w:p>
    <w:p w:rsidR="00CB74D1" w:rsidRDefault="00CB74D1" w:rsidP="00F81FBA">
      <w:pPr>
        <w:spacing w:after="0"/>
        <w:ind w:right="-185"/>
        <w:jc w:val="both"/>
        <w:rPr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Глава  Огоджинского</w:t>
      </w:r>
      <w:proofErr w:type="gramEnd"/>
      <w:r>
        <w:rPr>
          <w:rFonts w:ascii="Times New Roman" w:hAnsi="Times New Roman"/>
          <w:sz w:val="28"/>
          <w:szCs w:val="28"/>
        </w:rPr>
        <w:t xml:space="preserve"> сельсовета</w:t>
      </w:r>
      <w:r w:rsidRPr="00E8170D">
        <w:rPr>
          <w:rFonts w:ascii="Times New Roman" w:hAnsi="Times New Roman"/>
          <w:sz w:val="28"/>
          <w:szCs w:val="28"/>
        </w:rPr>
        <w:t xml:space="preserve">      </w:t>
      </w:r>
      <w:r>
        <w:rPr>
          <w:rFonts w:ascii="Times New Roman" w:hAnsi="Times New Roman"/>
          <w:sz w:val="28"/>
          <w:szCs w:val="28"/>
        </w:rPr>
        <w:t xml:space="preserve">                      </w:t>
      </w:r>
      <w:r>
        <w:rPr>
          <w:rFonts w:ascii="Times New Roman" w:hAnsi="Times New Roman"/>
          <w:sz w:val="28"/>
          <w:szCs w:val="28"/>
        </w:rPr>
        <w:tab/>
        <w:t xml:space="preserve">       </w:t>
      </w:r>
      <w:proofErr w:type="spellStart"/>
      <w:r>
        <w:rPr>
          <w:rFonts w:ascii="Times New Roman" w:hAnsi="Times New Roman"/>
          <w:sz w:val="28"/>
          <w:szCs w:val="28"/>
        </w:rPr>
        <w:t>Л.М.Рудь</w:t>
      </w:r>
      <w:proofErr w:type="spellEnd"/>
      <w:r>
        <w:rPr>
          <w:sz w:val="28"/>
          <w:szCs w:val="28"/>
        </w:rPr>
        <w:t xml:space="preserve">                         </w:t>
      </w:r>
    </w:p>
    <w:p w:rsidR="00CB74D1" w:rsidRDefault="00CB74D1" w:rsidP="00E8170D">
      <w:pPr>
        <w:spacing w:after="0" w:line="240" w:lineRule="auto"/>
        <w:ind w:right="-185"/>
        <w:jc w:val="both"/>
        <w:rPr>
          <w:rFonts w:ascii="Times New Roman" w:hAnsi="Times New Roman"/>
          <w:sz w:val="28"/>
          <w:szCs w:val="28"/>
        </w:rPr>
      </w:pPr>
      <w:r w:rsidRPr="009644A4">
        <w:rPr>
          <w:rFonts w:ascii="Times New Roman" w:hAnsi="Times New Roman"/>
          <w:sz w:val="28"/>
          <w:szCs w:val="28"/>
        </w:rPr>
        <w:t xml:space="preserve">                                                                     </w:t>
      </w:r>
      <w:r>
        <w:rPr>
          <w:rFonts w:ascii="Times New Roman" w:hAnsi="Times New Roman"/>
          <w:sz w:val="28"/>
          <w:szCs w:val="28"/>
        </w:rPr>
        <w:t xml:space="preserve">                      </w:t>
      </w:r>
    </w:p>
    <w:p w:rsidR="00CB74D1" w:rsidRPr="00386550" w:rsidRDefault="00CB74D1" w:rsidP="0025177C">
      <w:pPr>
        <w:spacing w:after="0"/>
        <w:rPr>
          <w:rFonts w:ascii="Times New Roman" w:hAnsi="Times New Roman"/>
          <w:sz w:val="28"/>
          <w:szCs w:val="28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         </w:t>
      </w:r>
    </w:p>
    <w:sectPr w:rsidR="00CB74D1" w:rsidRPr="00386550" w:rsidSect="00CB420B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170D"/>
    <w:rsid w:val="00015ACD"/>
    <w:rsid w:val="00024C20"/>
    <w:rsid w:val="00037BBA"/>
    <w:rsid w:val="000B02A5"/>
    <w:rsid w:val="000B2A9F"/>
    <w:rsid w:val="000D40E5"/>
    <w:rsid w:val="00132B72"/>
    <w:rsid w:val="001424C4"/>
    <w:rsid w:val="00155E4F"/>
    <w:rsid w:val="0016073C"/>
    <w:rsid w:val="0017419A"/>
    <w:rsid w:val="001A0B35"/>
    <w:rsid w:val="001C5F9A"/>
    <w:rsid w:val="001E1BD1"/>
    <w:rsid w:val="00204A5C"/>
    <w:rsid w:val="00225A51"/>
    <w:rsid w:val="0025177C"/>
    <w:rsid w:val="00271263"/>
    <w:rsid w:val="002E391D"/>
    <w:rsid w:val="00301E5E"/>
    <w:rsid w:val="00326C38"/>
    <w:rsid w:val="00366C8B"/>
    <w:rsid w:val="00386550"/>
    <w:rsid w:val="003F2609"/>
    <w:rsid w:val="0042181D"/>
    <w:rsid w:val="00446B08"/>
    <w:rsid w:val="00473B50"/>
    <w:rsid w:val="004A3AD6"/>
    <w:rsid w:val="004C1BDA"/>
    <w:rsid w:val="004E2C5D"/>
    <w:rsid w:val="004F30A0"/>
    <w:rsid w:val="00507D3D"/>
    <w:rsid w:val="00582A46"/>
    <w:rsid w:val="00594079"/>
    <w:rsid w:val="005D2D7E"/>
    <w:rsid w:val="005F1EBA"/>
    <w:rsid w:val="00674778"/>
    <w:rsid w:val="006C6D98"/>
    <w:rsid w:val="006D2BA4"/>
    <w:rsid w:val="006E0B10"/>
    <w:rsid w:val="00705999"/>
    <w:rsid w:val="007071B9"/>
    <w:rsid w:val="0071105D"/>
    <w:rsid w:val="0071617B"/>
    <w:rsid w:val="00722B0E"/>
    <w:rsid w:val="007244DC"/>
    <w:rsid w:val="00726BB0"/>
    <w:rsid w:val="0073413A"/>
    <w:rsid w:val="0073428B"/>
    <w:rsid w:val="0074760E"/>
    <w:rsid w:val="00793F14"/>
    <w:rsid w:val="007B1E8B"/>
    <w:rsid w:val="007B2917"/>
    <w:rsid w:val="007C2383"/>
    <w:rsid w:val="008115C4"/>
    <w:rsid w:val="00815D04"/>
    <w:rsid w:val="00855FE4"/>
    <w:rsid w:val="00870315"/>
    <w:rsid w:val="00892B69"/>
    <w:rsid w:val="008A3CF6"/>
    <w:rsid w:val="008B08FF"/>
    <w:rsid w:val="00906654"/>
    <w:rsid w:val="009461C3"/>
    <w:rsid w:val="009523E1"/>
    <w:rsid w:val="009526F4"/>
    <w:rsid w:val="009644A4"/>
    <w:rsid w:val="00970766"/>
    <w:rsid w:val="009866C6"/>
    <w:rsid w:val="009A2FFE"/>
    <w:rsid w:val="009B212A"/>
    <w:rsid w:val="009B6B41"/>
    <w:rsid w:val="009D78DF"/>
    <w:rsid w:val="009E2035"/>
    <w:rsid w:val="00A1386D"/>
    <w:rsid w:val="00A17C41"/>
    <w:rsid w:val="00A45A5C"/>
    <w:rsid w:val="00A51ED6"/>
    <w:rsid w:val="00A9044D"/>
    <w:rsid w:val="00B04E41"/>
    <w:rsid w:val="00B068DF"/>
    <w:rsid w:val="00B11778"/>
    <w:rsid w:val="00B615B7"/>
    <w:rsid w:val="00B64D29"/>
    <w:rsid w:val="00B86A3D"/>
    <w:rsid w:val="00B90F4A"/>
    <w:rsid w:val="00B94C93"/>
    <w:rsid w:val="00B961D2"/>
    <w:rsid w:val="00BA11AD"/>
    <w:rsid w:val="00BA5354"/>
    <w:rsid w:val="00BB1304"/>
    <w:rsid w:val="00BC1185"/>
    <w:rsid w:val="00BF18EA"/>
    <w:rsid w:val="00BF22D9"/>
    <w:rsid w:val="00C1744F"/>
    <w:rsid w:val="00C43AF2"/>
    <w:rsid w:val="00C62F8E"/>
    <w:rsid w:val="00CA710B"/>
    <w:rsid w:val="00CB420B"/>
    <w:rsid w:val="00CB5BCE"/>
    <w:rsid w:val="00CB74D1"/>
    <w:rsid w:val="00CD35D4"/>
    <w:rsid w:val="00D76E0F"/>
    <w:rsid w:val="00D976CD"/>
    <w:rsid w:val="00DE7B84"/>
    <w:rsid w:val="00E1153C"/>
    <w:rsid w:val="00E501D0"/>
    <w:rsid w:val="00E63468"/>
    <w:rsid w:val="00E8170D"/>
    <w:rsid w:val="00E83CFF"/>
    <w:rsid w:val="00EA7263"/>
    <w:rsid w:val="00ED05B6"/>
    <w:rsid w:val="00F06F2D"/>
    <w:rsid w:val="00F30E75"/>
    <w:rsid w:val="00F5463E"/>
    <w:rsid w:val="00F81FBA"/>
    <w:rsid w:val="00FD1822"/>
    <w:rsid w:val="00FE74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6E2A080"/>
  <w15:docId w15:val="{C555D5CC-2274-4603-9ACB-68625F2F5B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244DC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E8170D"/>
    <w:rPr>
      <w:rFonts w:ascii="Times New Roman" w:hAnsi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rsid w:val="007B1E8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locked/>
    <w:rsid w:val="007B1E8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282240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2240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597</Words>
  <Characters>3409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РОССИЙСКАЯ ФЕДЕРАЦИЯ</vt:lpstr>
    </vt:vector>
  </TitlesOfParts>
  <Company>Reanimator Extreme Edition</Company>
  <LinksUpToDate>false</LinksUpToDate>
  <CharactersWithSpaces>3999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РОССИЙСКАЯ ФЕДЕРАЦИЯ</dc:title>
  <dc:subject/>
  <dc:creator>Neo</dc:creator>
  <cp:keywords/>
  <dc:description/>
  <cp:lastModifiedBy>Пользователь</cp:lastModifiedBy>
  <cp:revision>2</cp:revision>
  <cp:lastPrinted>2020-07-31T00:15:00Z</cp:lastPrinted>
  <dcterms:created xsi:type="dcterms:W3CDTF">2020-07-31T01:46:00Z</dcterms:created>
  <dcterms:modified xsi:type="dcterms:W3CDTF">2020-07-31T01:46:00Z</dcterms:modified>
</cp:coreProperties>
</file>