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A078C8" w:rsidRPr="003B1297" w:rsidRDefault="00A078C8" w:rsidP="00EE7F0D">
      <w:pPr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A078C8" w:rsidP="00A0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A078C8" w:rsidRPr="003B1297" w:rsidRDefault="00A078C8" w:rsidP="00A078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0D7AA9" w:rsidP="00A078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EE7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2020</w:t>
      </w:r>
      <w:r w:rsidR="00A078C8" w:rsidRPr="003B129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  <w:r w:rsidR="006A3F2B">
        <w:rPr>
          <w:rFonts w:ascii="Times New Roman" w:hAnsi="Times New Roman" w:cs="Times New Roman"/>
          <w:sz w:val="28"/>
          <w:szCs w:val="28"/>
        </w:rPr>
        <w:t xml:space="preserve">                            № 37</w:t>
      </w:r>
    </w:p>
    <w:p w:rsidR="00A078C8" w:rsidRDefault="00A078C8" w:rsidP="000D7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с. Огоджа</w:t>
      </w:r>
    </w:p>
    <w:p w:rsidR="006A3F2B" w:rsidRPr="006A3F2B" w:rsidRDefault="006A3F2B" w:rsidP="006A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F2B">
        <w:rPr>
          <w:rFonts w:ascii="Times New Roman" w:hAnsi="Times New Roman" w:cs="Times New Roman"/>
          <w:b/>
          <w:bCs/>
          <w:sz w:val="28"/>
          <w:szCs w:val="28"/>
        </w:rPr>
        <w:t>Об освобождении от уплаты платежей за размещение нестационарных торговых объектов на территории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Огоджинского </w:t>
      </w:r>
      <w:r w:rsidRPr="006A3F2B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6A3F2B" w:rsidRDefault="006A3F2B" w:rsidP="006A3F2B">
      <w:pPr>
        <w:jc w:val="both"/>
        <w:rPr>
          <w:rFonts w:ascii="Times New Roman" w:hAnsi="Times New Roman" w:cs="Times New Roman"/>
          <w:sz w:val="28"/>
          <w:szCs w:val="28"/>
        </w:rPr>
      </w:pPr>
      <w:r w:rsidRPr="006A3F2B">
        <w:rPr>
          <w:rFonts w:ascii="Times New Roman" w:hAnsi="Times New Roman" w:cs="Times New Roman"/>
          <w:sz w:val="28"/>
          <w:szCs w:val="28"/>
        </w:rPr>
        <w:t xml:space="preserve">На основании распоряжения Губернатора Амурской области от 07.04.2020 № 55-р «Об утверждении регионального плана первоочередных мероприятий (действий) по обеспечению устойчивого развития экономки Амурской области»: </w:t>
      </w:r>
    </w:p>
    <w:p w:rsidR="006A3F2B" w:rsidRPr="006A3F2B" w:rsidRDefault="006A3F2B" w:rsidP="006A3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6A3F2B" w:rsidRPr="006A3F2B" w:rsidRDefault="006A3F2B" w:rsidP="006A3F2B">
      <w:pPr>
        <w:jc w:val="both"/>
        <w:rPr>
          <w:rFonts w:ascii="Times New Roman" w:hAnsi="Times New Roman" w:cs="Times New Roman"/>
          <w:sz w:val="28"/>
          <w:szCs w:val="28"/>
        </w:rPr>
      </w:pPr>
      <w:r w:rsidRPr="006A3F2B">
        <w:rPr>
          <w:rFonts w:ascii="Times New Roman" w:hAnsi="Times New Roman" w:cs="Times New Roman"/>
          <w:sz w:val="28"/>
          <w:szCs w:val="28"/>
        </w:rPr>
        <w:t>1. Освободить субъекты малого и среднего предпринимательства от платежей по договорам на размещение нестационарных торговых объектов, объектов общественного питания, объектов бытового обслуживания сроком на 6 месяцев.</w:t>
      </w:r>
    </w:p>
    <w:p w:rsidR="006A3F2B" w:rsidRPr="006A3F2B" w:rsidRDefault="006A3F2B" w:rsidP="006A3F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3F2B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законом порядке и размещению в сети «Интернет» на официальном с</w:t>
      </w:r>
      <w:r>
        <w:rPr>
          <w:rFonts w:ascii="Times New Roman" w:hAnsi="Times New Roman" w:cs="Times New Roman"/>
          <w:sz w:val="28"/>
          <w:szCs w:val="28"/>
        </w:rPr>
        <w:t xml:space="preserve">айте администрации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Огоджинского сельсовета «Огоджа РФ»</w:t>
      </w:r>
    </w:p>
    <w:p w:rsidR="006A3F2B" w:rsidRPr="006A3F2B" w:rsidRDefault="006A3F2B" w:rsidP="006A3F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3F2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A3F2B" w:rsidRPr="003B1297" w:rsidRDefault="006A3F2B" w:rsidP="000D7A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1297" w:rsidRDefault="003B1297" w:rsidP="00A078C8">
      <w:pPr>
        <w:rPr>
          <w:rFonts w:ascii="Times New Roman" w:hAnsi="Times New Roman" w:cs="Times New Roman"/>
          <w:sz w:val="28"/>
          <w:szCs w:val="28"/>
        </w:rPr>
      </w:pPr>
    </w:p>
    <w:p w:rsidR="00A078C8" w:rsidRPr="003B1297" w:rsidRDefault="00A078C8" w:rsidP="00A078C8">
      <w:pPr>
        <w:rPr>
          <w:rFonts w:ascii="Times New Roman" w:hAnsi="Times New Roman" w:cs="Times New Roman"/>
          <w:sz w:val="24"/>
          <w:szCs w:val="24"/>
        </w:rPr>
      </w:pPr>
      <w:r w:rsidRPr="003B1297"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</w:t>
      </w:r>
      <w:r w:rsidR="009A6136" w:rsidRPr="003B12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7F0D">
        <w:rPr>
          <w:rFonts w:ascii="Times New Roman" w:hAnsi="Times New Roman" w:cs="Times New Roman"/>
          <w:sz w:val="28"/>
          <w:szCs w:val="28"/>
        </w:rPr>
        <w:t xml:space="preserve">        Л.М. Рудь </w:t>
      </w:r>
      <w:r w:rsidRPr="003B1297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078C8" w:rsidRPr="003B1297" w:rsidSect="003B12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4E06"/>
    <w:multiLevelType w:val="multilevel"/>
    <w:tmpl w:val="F2E83D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C8"/>
    <w:rsid w:val="000D7AA9"/>
    <w:rsid w:val="0028129C"/>
    <w:rsid w:val="003B1297"/>
    <w:rsid w:val="00460C19"/>
    <w:rsid w:val="006A3F2B"/>
    <w:rsid w:val="00764B22"/>
    <w:rsid w:val="0077212B"/>
    <w:rsid w:val="009A6136"/>
    <w:rsid w:val="00A078C8"/>
    <w:rsid w:val="00BC150C"/>
    <w:rsid w:val="00E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2F8C"/>
  <w15:docId w15:val="{AE519E98-0657-4DE5-A6DB-D2C72CC8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2</cp:revision>
  <cp:lastPrinted>2020-05-25T06:24:00Z</cp:lastPrinted>
  <dcterms:created xsi:type="dcterms:W3CDTF">2020-05-25T06:25:00Z</dcterms:created>
  <dcterms:modified xsi:type="dcterms:W3CDTF">2020-05-25T06:25:00Z</dcterms:modified>
</cp:coreProperties>
</file>